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9B" w:rsidRDefault="004A3B9B" w:rsidP="009526F6">
      <w:pPr>
        <w:rPr>
          <w:rFonts w:cs="Arial"/>
          <w:rtl/>
        </w:rPr>
      </w:pPr>
      <w:r w:rsidRPr="004A3B9B">
        <w:rPr>
          <w:rFonts w:cs="Arial" w:hint="cs"/>
          <w:rtl/>
        </w:rPr>
        <w:t>בס"ד</w:t>
      </w:r>
    </w:p>
    <w:p w:rsidR="00D82028" w:rsidRPr="000B36B3" w:rsidRDefault="00D82028" w:rsidP="00D82028">
      <w:pPr>
        <w:spacing w:after="0" w:line="240" w:lineRule="auto"/>
        <w:rPr>
          <w:rFonts w:cs="David"/>
          <w:color w:val="FF0000"/>
          <w:rtl/>
        </w:rPr>
      </w:pPr>
      <w:bookmarkStart w:id="0" w:name="_GoBack"/>
      <w:r w:rsidRPr="000B36B3">
        <w:rPr>
          <w:rFonts w:cs="David" w:hint="cs"/>
          <w:color w:val="FF0000"/>
          <w:rtl/>
        </w:rPr>
        <w:t>נושא:</w:t>
      </w:r>
      <w:r w:rsidRPr="000B36B3">
        <w:rPr>
          <w:rFonts w:cs="David" w:hint="cs"/>
          <w:color w:val="FF0000"/>
        </w:rPr>
        <w:t xml:space="preserve"> </w:t>
      </w:r>
      <w:r w:rsidRPr="000B36B3">
        <w:rPr>
          <w:rFonts w:cs="David" w:hint="cs"/>
          <w:color w:val="FF0000"/>
          <w:rtl/>
        </w:rPr>
        <w:t>בראשית, פר</w:t>
      </w:r>
      <w:r>
        <w:rPr>
          <w:rFonts w:cs="David" w:hint="cs"/>
          <w:color w:val="FF0000"/>
          <w:rtl/>
        </w:rPr>
        <w:t>ק יב:</w:t>
      </w:r>
      <w:r>
        <w:rPr>
          <w:rFonts w:cs="David" w:hint="cs"/>
          <w:color w:val="FF0000"/>
        </w:rPr>
        <w:t xml:space="preserve"> </w:t>
      </w:r>
      <w:r>
        <w:rPr>
          <w:rFonts w:cs="David" w:hint="cs"/>
          <w:color w:val="FF0000"/>
          <w:rtl/>
        </w:rPr>
        <w:t>מעשה אבות סימן לבנים</w:t>
      </w:r>
    </w:p>
    <w:p w:rsidR="00D82028" w:rsidRPr="000B36B3" w:rsidRDefault="00D82028" w:rsidP="00D82028">
      <w:pPr>
        <w:spacing w:after="0" w:line="240" w:lineRule="auto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</w:rPr>
        <w:t>מחבר: עדי ברכיהו</w:t>
      </w:r>
    </w:p>
    <w:p w:rsidR="00D82028" w:rsidRPr="000B36B3" w:rsidRDefault="00D82028" w:rsidP="00D82028">
      <w:pPr>
        <w:spacing w:after="0" w:line="240" w:lineRule="auto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</w:rPr>
        <w:t>כיתות יעד:</w:t>
      </w:r>
      <w:r w:rsidRPr="000B36B3">
        <w:rPr>
          <w:rFonts w:cs="David" w:hint="cs"/>
          <w:color w:val="FF0000"/>
        </w:rPr>
        <w:t xml:space="preserve"> </w:t>
      </w:r>
      <w:r w:rsidRPr="000B36B3">
        <w:rPr>
          <w:rFonts w:cs="David" w:hint="cs"/>
          <w:color w:val="FF0000"/>
          <w:rtl/>
        </w:rPr>
        <w:t>ז-ח</w:t>
      </w:r>
    </w:p>
    <w:bookmarkEnd w:id="0"/>
    <w:p w:rsidR="00D82028" w:rsidRPr="004A3B9B" w:rsidRDefault="00D82028" w:rsidP="009526F6">
      <w:pPr>
        <w:rPr>
          <w:rFonts w:cs="Arial"/>
          <w:rtl/>
        </w:rPr>
      </w:pPr>
    </w:p>
    <w:p w:rsidR="00AE46F6" w:rsidRPr="005F709A" w:rsidRDefault="00AE46F6" w:rsidP="004A3B9B">
      <w:pPr>
        <w:jc w:val="center"/>
        <w:rPr>
          <w:rFonts w:cs="Bartal"/>
          <w:sz w:val="36"/>
          <w:szCs w:val="36"/>
          <w:u w:val="single"/>
          <w:rtl/>
        </w:rPr>
      </w:pPr>
      <w:r w:rsidRPr="005F709A">
        <w:rPr>
          <w:rFonts w:cs="Bartal" w:hint="cs"/>
          <w:sz w:val="36"/>
          <w:szCs w:val="36"/>
          <w:u w:val="single"/>
          <w:rtl/>
        </w:rPr>
        <w:t>"מעשה אבות- סימן לבנים"</w:t>
      </w:r>
    </w:p>
    <w:p w:rsidR="00CD4164" w:rsidRDefault="00066196" w:rsidP="00CD4164">
      <w:pPr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226695</wp:posOffset>
                </wp:positionV>
                <wp:extent cx="5600700" cy="1304925"/>
                <wp:effectExtent l="38100" t="34290" r="38100" b="323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304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3A0C08" id="AutoShape 3" o:spid="_x0000_s1026" style="position:absolute;left:0;text-align:left;margin-left:-17.25pt;margin-top:17.85pt;width:441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" filled="f" fillcolor="white [3201]" strokecolor="black [3200]" strokeweight="5pt">
                <v:stroke linestyle="thickThin"/>
                <v:shadow color="#868686"/>
              </v:roundrect>
            </w:pict>
          </mc:Fallback>
        </mc:AlternateContent>
      </w:r>
      <w:r w:rsidR="000F7C2C">
        <w:rPr>
          <w:rFonts w:cs="Arial" w:hint="cs"/>
          <w:rtl/>
        </w:rPr>
        <w:t>1. עיין ב</w:t>
      </w:r>
      <w:r w:rsidR="00AE46F6">
        <w:rPr>
          <w:rFonts w:cs="Arial" w:hint="cs"/>
          <w:rtl/>
        </w:rPr>
        <w:t>רמב</w:t>
      </w:r>
      <w:r w:rsidR="00AE46F6">
        <w:rPr>
          <w:rFonts w:cs="Arial"/>
          <w:rtl/>
        </w:rPr>
        <w:t>"</w:t>
      </w:r>
      <w:r w:rsidR="00AE46F6">
        <w:rPr>
          <w:rFonts w:cs="Arial" w:hint="cs"/>
          <w:rtl/>
        </w:rPr>
        <w:t>ן</w:t>
      </w:r>
      <w:r w:rsidR="00AE46F6">
        <w:rPr>
          <w:rFonts w:cs="Arial"/>
          <w:rtl/>
        </w:rPr>
        <w:t xml:space="preserve"> </w:t>
      </w:r>
      <w:r w:rsidR="00AE46F6">
        <w:rPr>
          <w:rFonts w:cs="Arial" w:hint="cs"/>
          <w:rtl/>
        </w:rPr>
        <w:t>בראשית</w:t>
      </w:r>
      <w:r w:rsidR="00AE46F6">
        <w:rPr>
          <w:rFonts w:cs="Arial"/>
          <w:rtl/>
        </w:rPr>
        <w:t xml:space="preserve"> </w:t>
      </w:r>
      <w:r w:rsidR="00AE46F6">
        <w:rPr>
          <w:rFonts w:cs="Arial" w:hint="cs"/>
          <w:rtl/>
        </w:rPr>
        <w:t>יב</w:t>
      </w:r>
      <w:r w:rsidR="000F7C2C">
        <w:rPr>
          <w:rFonts w:cs="Arial" w:hint="cs"/>
          <w:rtl/>
        </w:rPr>
        <w:t>'</w:t>
      </w:r>
      <w:r w:rsidR="00AE46F6">
        <w:rPr>
          <w:rFonts w:cs="Arial"/>
          <w:rtl/>
        </w:rPr>
        <w:t xml:space="preserve"> </w:t>
      </w:r>
      <w:r w:rsidR="000F7C2C">
        <w:rPr>
          <w:rFonts w:hint="cs"/>
          <w:rtl/>
        </w:rPr>
        <w:t>המובא לפניך, וענה על השאלות:</w:t>
      </w:r>
    </w:p>
    <w:p w:rsidR="001E7E8A" w:rsidRDefault="00AE46F6" w:rsidP="00AE46F6">
      <w:pPr>
        <w:spacing w:line="360" w:lineRule="auto"/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) </w:t>
      </w:r>
      <w:r w:rsidRPr="00AE46F6">
        <w:rPr>
          <w:rFonts w:cs="Arial" w:hint="cs"/>
          <w:b/>
          <w:bCs/>
          <w:rtl/>
        </w:rPr>
        <w:t>ויעבר</w:t>
      </w:r>
      <w:r w:rsidRPr="00AE46F6">
        <w:rPr>
          <w:rFonts w:cs="Arial"/>
          <w:b/>
          <w:bCs/>
          <w:rtl/>
        </w:rPr>
        <w:t xml:space="preserve"> </w:t>
      </w:r>
      <w:r w:rsidRPr="00AE46F6">
        <w:rPr>
          <w:rFonts w:cs="Arial" w:hint="cs"/>
          <w:b/>
          <w:bCs/>
          <w:rtl/>
        </w:rPr>
        <w:t>אברם</w:t>
      </w:r>
      <w:r w:rsidRPr="00AE46F6">
        <w:rPr>
          <w:rFonts w:cs="Arial"/>
          <w:b/>
          <w:bCs/>
          <w:rtl/>
        </w:rPr>
        <w:t xml:space="preserve"> </w:t>
      </w:r>
      <w:r w:rsidRPr="00AE46F6">
        <w:rPr>
          <w:rFonts w:cs="Arial" w:hint="cs"/>
          <w:b/>
          <w:bCs/>
          <w:rtl/>
        </w:rPr>
        <w:t>בארץ</w:t>
      </w:r>
      <w:r w:rsidRPr="00AE46F6">
        <w:rPr>
          <w:rFonts w:cs="Arial"/>
          <w:b/>
          <w:bCs/>
          <w:rtl/>
        </w:rPr>
        <w:t xml:space="preserve"> </w:t>
      </w:r>
      <w:r w:rsidRPr="00AE46F6">
        <w:rPr>
          <w:rFonts w:cs="Arial" w:hint="cs"/>
          <w:b/>
          <w:bCs/>
          <w:rtl/>
        </w:rPr>
        <w:t>עד</w:t>
      </w:r>
      <w:r w:rsidRPr="00AE46F6">
        <w:rPr>
          <w:rFonts w:cs="Arial"/>
          <w:b/>
          <w:bCs/>
          <w:rtl/>
        </w:rPr>
        <w:t xml:space="preserve"> </w:t>
      </w:r>
      <w:r w:rsidRPr="00AE46F6">
        <w:rPr>
          <w:rFonts w:cs="Arial" w:hint="cs"/>
          <w:b/>
          <w:bCs/>
          <w:rtl/>
        </w:rPr>
        <w:t>מקום</w:t>
      </w:r>
      <w:r w:rsidRPr="00AE46F6">
        <w:rPr>
          <w:rFonts w:cs="Arial"/>
          <w:b/>
          <w:bCs/>
          <w:rtl/>
        </w:rPr>
        <w:t xml:space="preserve"> </w:t>
      </w:r>
      <w:r w:rsidRPr="00AE46F6">
        <w:rPr>
          <w:rFonts w:cs="Arial" w:hint="cs"/>
          <w:b/>
          <w:bCs/>
          <w:rtl/>
        </w:rPr>
        <w:t>שכם</w:t>
      </w:r>
      <w:r w:rsidRPr="00AE46F6">
        <w:rPr>
          <w:rFonts w:cs="Arial"/>
          <w:b/>
          <w:bCs/>
          <w:rtl/>
        </w:rPr>
        <w:t xml:space="preserve"> 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אומר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הפרשיות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בענין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אברהם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ויעקב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ענין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הזכירוהו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רבותינו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קצרה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ואמרו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תנחומא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סימן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לבנים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ולכן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יאריכו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הכתובים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וחפירת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הבארות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המקרים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ויחשוב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החושב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מיותרים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תועלת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ללמד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העתיד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יבוא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לנביא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משלשת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יתבונן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הנגזר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לזרעו</w:t>
      </w:r>
      <w:r>
        <w:rPr>
          <w:rFonts w:cs="Arial"/>
          <w:rtl/>
        </w:rPr>
        <w:t>:</w:t>
      </w:r>
    </w:p>
    <w:p w:rsidR="000F7C2C" w:rsidRDefault="00AE46F6" w:rsidP="000F7C2C">
      <w:pPr>
        <w:spacing w:line="360" w:lineRule="auto"/>
        <w:rPr>
          <w:rtl/>
        </w:rPr>
      </w:pPr>
      <w:r>
        <w:rPr>
          <w:rFonts w:hint="cs"/>
          <w:rtl/>
        </w:rPr>
        <w:t>א. סמן את הכלל החשוב שהרמב"ן מביא בפירושו</w:t>
      </w:r>
      <w:r w:rsidR="004A3B9B">
        <w:rPr>
          <w:rFonts w:hint="cs"/>
          <w:rtl/>
        </w:rPr>
        <w:t>.</w:t>
      </w:r>
    </w:p>
    <w:p w:rsidR="004A3B9B" w:rsidRDefault="000F7C2C" w:rsidP="000F7C2C">
      <w:pPr>
        <w:spacing w:line="360" w:lineRule="auto"/>
        <w:rPr>
          <w:rtl/>
        </w:rPr>
      </w:pPr>
      <w:r>
        <w:rPr>
          <w:rFonts w:hint="cs"/>
          <w:rtl/>
        </w:rPr>
        <w:t>ב. סמן את הדוגמאות שהרמב"ן מביא</w:t>
      </w:r>
      <w:r w:rsidR="004A3B9B">
        <w:rPr>
          <w:rFonts w:hint="cs"/>
          <w:rtl/>
        </w:rPr>
        <w:t xml:space="preserve"> לכלל זה.</w:t>
      </w:r>
    </w:p>
    <w:p w:rsidR="003D464C" w:rsidRDefault="003D464C" w:rsidP="000F7C2C">
      <w:pPr>
        <w:spacing w:line="360" w:lineRule="auto"/>
        <w:rPr>
          <w:rtl/>
        </w:rPr>
      </w:pPr>
      <w:r>
        <w:rPr>
          <w:rFonts w:hint="cs"/>
          <w:rtl/>
        </w:rPr>
        <w:t>ג. כתוב במילים שלך את</w:t>
      </w:r>
      <w:r w:rsidR="004A3B9B">
        <w:rPr>
          <w:rFonts w:hint="cs"/>
          <w:rtl/>
        </w:rPr>
        <w:t xml:space="preserve"> הכלל</w:t>
      </w:r>
      <w:r>
        <w:rPr>
          <w:rFonts w:hint="cs"/>
          <w:rtl/>
        </w:rPr>
        <w:t>: ______________________________________________</w:t>
      </w:r>
    </w:p>
    <w:p w:rsidR="000F7C2C" w:rsidRDefault="003D464C" w:rsidP="000F7C2C">
      <w:pPr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</w:t>
      </w:r>
      <w:r w:rsidR="004A3B9B">
        <w:rPr>
          <w:rFonts w:hint="cs"/>
          <w:rtl/>
        </w:rPr>
        <w:t xml:space="preserve"> </w:t>
      </w:r>
      <w:r w:rsidR="000F7C2C">
        <w:rPr>
          <w:rFonts w:hint="cs"/>
          <w:rtl/>
        </w:rPr>
        <w:t xml:space="preserve"> </w:t>
      </w:r>
    </w:p>
    <w:p w:rsidR="000F7C2C" w:rsidRDefault="00066196" w:rsidP="000F7C2C">
      <w:pPr>
        <w:spacing w:line="360" w:lineRule="auto"/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259080</wp:posOffset>
                </wp:positionV>
                <wp:extent cx="5553075" cy="1884680"/>
                <wp:effectExtent l="38100" t="39370" r="38100" b="381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1884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7BCA2E" id="AutoShape 4" o:spid="_x0000_s1026" style="position:absolute;left:0;text-align:left;margin-left:-6.75pt;margin-top:20.4pt;width:437.25pt;height:14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" filled="f" fillcolor="white [3201]" strokecolor="black [3200]" strokeweight="5pt">
                <v:stroke linestyle="thickThin"/>
                <v:shadow color="#868686"/>
              </v:roundrect>
            </w:pict>
          </mc:Fallback>
        </mc:AlternateContent>
      </w:r>
      <w:r w:rsidR="000F7C2C">
        <w:rPr>
          <w:rFonts w:cs="Arial" w:hint="cs"/>
          <w:rtl/>
        </w:rPr>
        <w:t xml:space="preserve">2. </w:t>
      </w:r>
      <w:r w:rsidR="00E64139">
        <w:rPr>
          <w:rFonts w:cs="Arial" w:hint="cs"/>
          <w:rtl/>
        </w:rPr>
        <w:t>עיין ב</w:t>
      </w:r>
      <w:r w:rsidR="000F7C2C">
        <w:rPr>
          <w:rFonts w:cs="Arial" w:hint="cs"/>
          <w:rtl/>
        </w:rPr>
        <w:t>רמב</w:t>
      </w:r>
      <w:r w:rsidR="000F7C2C">
        <w:rPr>
          <w:rFonts w:cs="Arial"/>
          <w:rtl/>
        </w:rPr>
        <w:t>"</w:t>
      </w:r>
      <w:r w:rsidR="000F7C2C">
        <w:rPr>
          <w:rFonts w:cs="Arial" w:hint="cs"/>
          <w:rtl/>
        </w:rPr>
        <w:t>ן</w:t>
      </w:r>
      <w:r w:rsidR="000F7C2C">
        <w:rPr>
          <w:rFonts w:cs="Arial"/>
          <w:rtl/>
        </w:rPr>
        <w:t xml:space="preserve"> </w:t>
      </w:r>
      <w:r w:rsidR="000F7C2C">
        <w:rPr>
          <w:rFonts w:cs="Arial" w:hint="cs"/>
          <w:rtl/>
        </w:rPr>
        <w:t>בראשית</w:t>
      </w:r>
      <w:r w:rsidR="000F7C2C">
        <w:rPr>
          <w:rFonts w:cs="Arial"/>
          <w:rtl/>
        </w:rPr>
        <w:t xml:space="preserve"> </w:t>
      </w:r>
      <w:r w:rsidR="000F7C2C">
        <w:rPr>
          <w:rFonts w:cs="Arial" w:hint="cs"/>
          <w:rtl/>
        </w:rPr>
        <w:t>יב'</w:t>
      </w:r>
      <w:r w:rsidR="00E64139">
        <w:rPr>
          <w:rFonts w:cs="Arial" w:hint="cs"/>
          <w:rtl/>
        </w:rPr>
        <w:t>:</w:t>
      </w:r>
      <w:r w:rsidR="000F7C2C">
        <w:rPr>
          <w:rFonts w:cs="Arial"/>
          <w:rtl/>
        </w:rPr>
        <w:t xml:space="preserve"> </w:t>
      </w:r>
    </w:p>
    <w:p w:rsidR="000F7C2C" w:rsidRPr="00E64139" w:rsidRDefault="000F7C2C" w:rsidP="005F709A">
      <w:pPr>
        <w:spacing w:line="360" w:lineRule="auto"/>
        <w:rPr>
          <w:rFonts w:cs="Arial"/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) </w:t>
      </w:r>
      <w:r w:rsidRPr="000F7C2C">
        <w:rPr>
          <w:rFonts w:cs="Arial" w:hint="cs"/>
          <w:b/>
          <w:bCs/>
          <w:rtl/>
        </w:rPr>
        <w:t>ויהי</w:t>
      </w:r>
      <w:r w:rsidRPr="000F7C2C">
        <w:rPr>
          <w:rFonts w:cs="Arial"/>
          <w:b/>
          <w:bCs/>
          <w:rtl/>
        </w:rPr>
        <w:t xml:space="preserve"> </w:t>
      </w:r>
      <w:r w:rsidRPr="000F7C2C">
        <w:rPr>
          <w:rFonts w:cs="Arial" w:hint="cs"/>
          <w:b/>
          <w:bCs/>
          <w:rtl/>
        </w:rPr>
        <w:t>רעב</w:t>
      </w:r>
      <w:r w:rsidRPr="000F7C2C">
        <w:rPr>
          <w:rFonts w:cs="Arial"/>
          <w:b/>
          <w:bCs/>
          <w:rtl/>
        </w:rPr>
        <w:t xml:space="preserve"> </w:t>
      </w:r>
      <w:r w:rsidRPr="000F7C2C">
        <w:rPr>
          <w:rFonts w:cs="Arial" w:hint="cs"/>
          <w:b/>
          <w:bCs/>
          <w:rtl/>
        </w:rPr>
        <w:t>בארץ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הנה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אברהם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הרעב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להחיות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הבצורת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והמצרים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אשתו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והקב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נקמתם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בנגעים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והוציאו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ובזהב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לשלחם</w:t>
      </w:r>
      <w:r>
        <w:rPr>
          <w:rFonts w:cs="Arial"/>
          <w:rtl/>
        </w:rPr>
        <w:t>:</w:t>
      </w:r>
      <w:r w:rsidR="00E64139">
        <w:rPr>
          <w:rtl/>
        </w:rPr>
        <w:br/>
      </w:r>
      <w:r>
        <w:rPr>
          <w:rFonts w:cs="Arial" w:hint="cs"/>
          <w:rtl/>
        </w:rPr>
        <w:t>ורמז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הרעב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לגור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בארץ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והמצרים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ויקחו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שמות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וכל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תחיון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והקב</w:t>
      </w:r>
      <w:r>
        <w:rPr>
          <w:rFonts w:cs="Arial"/>
          <w:rtl/>
        </w:rPr>
        <w:t>"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ינקום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נקמתם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בנגעים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גדולים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שיוציאם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וזהב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וצאן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ובקר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מאד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והחזיקו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לשלחם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הארץ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מאורע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בבנים</w:t>
      </w:r>
      <w:r>
        <w:rPr>
          <w:rFonts w:cs="Arial"/>
          <w:rtl/>
        </w:rPr>
        <w:t xml:space="preserve">. </w:t>
      </w:r>
    </w:p>
    <w:p w:rsidR="005F709A" w:rsidRDefault="005F709A" w:rsidP="000F7C2C">
      <w:pPr>
        <w:spacing w:line="360" w:lineRule="auto"/>
        <w:rPr>
          <w:rtl/>
        </w:rPr>
      </w:pPr>
    </w:p>
    <w:p w:rsidR="000F7C2C" w:rsidRDefault="00E64139" w:rsidP="000F7C2C">
      <w:pPr>
        <w:spacing w:line="360" w:lineRule="auto"/>
        <w:rPr>
          <w:rtl/>
        </w:rPr>
      </w:pPr>
      <w:r>
        <w:rPr>
          <w:rFonts w:hint="cs"/>
          <w:rtl/>
        </w:rPr>
        <w:t xml:space="preserve">ג. סמן את המילים בהם מוזכר הכלל מהפירוש הראשון של </w:t>
      </w:r>
      <w:r w:rsidR="00CD4164">
        <w:rPr>
          <w:rFonts w:hint="cs"/>
          <w:rtl/>
        </w:rPr>
        <w:t>ה</w:t>
      </w:r>
      <w:r>
        <w:rPr>
          <w:rFonts w:hint="cs"/>
          <w:rtl/>
        </w:rPr>
        <w:t>רמב"ן</w:t>
      </w:r>
      <w:r w:rsidR="00CD4164">
        <w:rPr>
          <w:rFonts w:hint="cs"/>
          <w:rtl/>
        </w:rPr>
        <w:t>.</w:t>
      </w:r>
    </w:p>
    <w:p w:rsidR="00E64139" w:rsidRDefault="00E64139" w:rsidP="000F7C2C">
      <w:pPr>
        <w:spacing w:line="360" w:lineRule="auto"/>
        <w:rPr>
          <w:rtl/>
        </w:rPr>
      </w:pPr>
      <w:r>
        <w:rPr>
          <w:rFonts w:hint="cs"/>
          <w:rtl/>
        </w:rPr>
        <w:t>ד. השלם את הטבלה: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206"/>
        <w:gridCol w:w="4206"/>
      </w:tblGrid>
      <w:tr w:rsidR="00E64139" w:rsidTr="00CD4164">
        <w:trPr>
          <w:trHeight w:val="505"/>
        </w:trPr>
        <w:tc>
          <w:tcPr>
            <w:tcW w:w="4206" w:type="dxa"/>
            <w:tcBorders>
              <w:bottom w:val="single" w:sz="4" w:space="0" w:color="auto"/>
            </w:tcBorders>
          </w:tcPr>
          <w:p w:rsidR="00E64139" w:rsidRPr="00E64139" w:rsidRDefault="00E64139" w:rsidP="000F7C2C">
            <w:pPr>
              <w:spacing w:line="360" w:lineRule="auto"/>
              <w:rPr>
                <w:b/>
                <w:bCs/>
                <w:rtl/>
              </w:rPr>
            </w:pPr>
            <w:r w:rsidRPr="00E64139">
              <w:rPr>
                <w:rFonts w:hint="cs"/>
                <w:b/>
                <w:bCs/>
                <w:rtl/>
              </w:rPr>
              <w:t>מעשה אבות</w:t>
            </w:r>
          </w:p>
        </w:tc>
        <w:tc>
          <w:tcPr>
            <w:tcW w:w="4206" w:type="dxa"/>
            <w:tcBorders>
              <w:bottom w:val="single" w:sz="4" w:space="0" w:color="auto"/>
            </w:tcBorders>
          </w:tcPr>
          <w:p w:rsidR="00E64139" w:rsidRPr="00E64139" w:rsidRDefault="00E64139" w:rsidP="000F7C2C">
            <w:pPr>
              <w:spacing w:line="360" w:lineRule="auto"/>
              <w:rPr>
                <w:b/>
                <w:bCs/>
                <w:rtl/>
              </w:rPr>
            </w:pPr>
            <w:r w:rsidRPr="00E64139">
              <w:rPr>
                <w:rFonts w:hint="cs"/>
                <w:b/>
                <w:bCs/>
                <w:rtl/>
              </w:rPr>
              <w:t>סימן לבנים</w:t>
            </w:r>
          </w:p>
        </w:tc>
      </w:tr>
      <w:tr w:rsidR="00E64139" w:rsidTr="00CD4164">
        <w:trPr>
          <w:trHeight w:val="505"/>
        </w:trPr>
        <w:tc>
          <w:tcPr>
            <w:tcW w:w="4206" w:type="dxa"/>
            <w:tcBorders>
              <w:top w:val="single" w:sz="4" w:space="0" w:color="auto"/>
            </w:tcBorders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אברהם ירד למצרים מפני הרעב</w:t>
            </w:r>
          </w:p>
        </w:tc>
        <w:tc>
          <w:tcPr>
            <w:tcW w:w="4206" w:type="dxa"/>
            <w:tcBorders>
              <w:top w:val="single" w:sz="4" w:space="0" w:color="auto"/>
            </w:tcBorders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</w:p>
        </w:tc>
      </w:tr>
      <w:tr w:rsidR="00E64139" w:rsidTr="00CD4164">
        <w:trPr>
          <w:trHeight w:val="505"/>
        </w:trPr>
        <w:tc>
          <w:tcPr>
            <w:tcW w:w="4206" w:type="dxa"/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המצרים לקחו את שרה</w:t>
            </w:r>
          </w:p>
        </w:tc>
        <w:tc>
          <w:tcPr>
            <w:tcW w:w="4206" w:type="dxa"/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</w:p>
        </w:tc>
      </w:tr>
      <w:tr w:rsidR="00E64139" w:rsidTr="00CD4164">
        <w:trPr>
          <w:trHeight w:val="505"/>
        </w:trPr>
        <w:tc>
          <w:tcPr>
            <w:tcW w:w="4206" w:type="dxa"/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הקב"ה הביא נגעים גדולים על פרעה ועל ביתו</w:t>
            </w:r>
          </w:p>
        </w:tc>
        <w:tc>
          <w:tcPr>
            <w:tcW w:w="4206" w:type="dxa"/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</w:p>
        </w:tc>
      </w:tr>
      <w:tr w:rsidR="00E64139" w:rsidTr="00CD4164">
        <w:trPr>
          <w:trHeight w:val="527"/>
        </w:trPr>
        <w:tc>
          <w:tcPr>
            <w:tcW w:w="4206" w:type="dxa"/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אברהם יוצא מבית פרעה עם מתנות רבות</w:t>
            </w:r>
          </w:p>
        </w:tc>
        <w:tc>
          <w:tcPr>
            <w:tcW w:w="4206" w:type="dxa"/>
          </w:tcPr>
          <w:p w:rsidR="00E64139" w:rsidRDefault="00E64139" w:rsidP="000F7C2C">
            <w:pPr>
              <w:spacing w:line="360" w:lineRule="auto"/>
              <w:rPr>
                <w:rtl/>
              </w:rPr>
            </w:pPr>
          </w:p>
        </w:tc>
      </w:tr>
    </w:tbl>
    <w:p w:rsidR="00E64139" w:rsidRDefault="00E64139" w:rsidP="00066196">
      <w:pPr>
        <w:bidi w:val="0"/>
        <w:rPr>
          <w:b/>
          <w:bCs/>
        </w:rPr>
      </w:pPr>
    </w:p>
    <w:sectPr w:rsidR="00E64139" w:rsidSect="00066196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D2" w:rsidRDefault="006234D2" w:rsidP="005F709A">
      <w:pPr>
        <w:spacing w:after="0" w:line="240" w:lineRule="auto"/>
      </w:pPr>
      <w:r>
        <w:separator/>
      </w:r>
    </w:p>
  </w:endnote>
  <w:endnote w:type="continuationSeparator" w:id="0">
    <w:p w:rsidR="006234D2" w:rsidRDefault="006234D2" w:rsidP="005F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artal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D2" w:rsidRDefault="006234D2" w:rsidP="005F709A">
      <w:pPr>
        <w:spacing w:after="0" w:line="240" w:lineRule="auto"/>
      </w:pPr>
      <w:r>
        <w:separator/>
      </w:r>
    </w:p>
  </w:footnote>
  <w:footnote w:type="continuationSeparator" w:id="0">
    <w:p w:rsidR="006234D2" w:rsidRDefault="006234D2" w:rsidP="005F7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F6"/>
    <w:rsid w:val="00066196"/>
    <w:rsid w:val="000F7C2C"/>
    <w:rsid w:val="001E7E8A"/>
    <w:rsid w:val="00273974"/>
    <w:rsid w:val="003C14B3"/>
    <w:rsid w:val="003D464C"/>
    <w:rsid w:val="004A3B9B"/>
    <w:rsid w:val="005F709A"/>
    <w:rsid w:val="006234D2"/>
    <w:rsid w:val="009526F6"/>
    <w:rsid w:val="00A1749B"/>
    <w:rsid w:val="00AE46F6"/>
    <w:rsid w:val="00B94EDD"/>
    <w:rsid w:val="00CD4164"/>
    <w:rsid w:val="00CD68BB"/>
    <w:rsid w:val="00D82028"/>
    <w:rsid w:val="00E64139"/>
    <w:rsid w:val="00F9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BB658"/>
  <w15:docId w15:val="{0FF11EC7-1E65-4BCD-8A93-A79AA780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1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F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5F709A"/>
  </w:style>
  <w:style w:type="paragraph" w:styleId="a6">
    <w:name w:val="footer"/>
    <w:basedOn w:val="a"/>
    <w:link w:val="a7"/>
    <w:uiPriority w:val="99"/>
    <w:unhideWhenUsed/>
    <w:rsid w:val="005F7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5F709A"/>
  </w:style>
  <w:style w:type="paragraph" w:styleId="a8">
    <w:name w:val="List Paragraph"/>
    <w:basedOn w:val="a"/>
    <w:uiPriority w:val="34"/>
    <w:qFormat/>
    <w:rsid w:val="00CD4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5C2F-E559-4CD3-A1DC-9E36686A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1</cp:lastModifiedBy>
  <cp:revision>3</cp:revision>
  <cp:lastPrinted>2012-12-06T17:26:00Z</cp:lastPrinted>
  <dcterms:created xsi:type="dcterms:W3CDTF">2012-12-06T17:27:00Z</dcterms:created>
  <dcterms:modified xsi:type="dcterms:W3CDTF">2024-11-18T07:39:00Z</dcterms:modified>
</cp:coreProperties>
</file>