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522" w:rsidRDefault="002A4522" w:rsidP="00D17793">
      <w:pPr>
        <w:spacing w:after="120" w:line="240" w:lineRule="auto"/>
        <w:jc w:val="center"/>
        <w:rPr>
          <w:rFonts w:ascii="David" w:hAnsi="David" w:cs="Guttman Yad-Brush"/>
          <w:b/>
          <w:bCs/>
          <w:sz w:val="28"/>
          <w:szCs w:val="28"/>
          <w:rtl/>
        </w:rPr>
      </w:pPr>
      <w:r>
        <w:rPr>
          <w:noProof/>
          <w:color w:val="000000"/>
          <w:sz w:val="20"/>
          <w:szCs w:val="20"/>
          <w:bdr w:val="none" w:sz="0" w:space="0" w:color="auto" w:frame="1"/>
        </w:rPr>
        <w:drawing>
          <wp:inline distT="0" distB="0" distL="0" distR="0">
            <wp:extent cx="3624695" cy="2847975"/>
            <wp:effectExtent l="0" t="0" r="0" b="0"/>
            <wp:docPr id="1" name="תמונה 1" descr="C:\Users\User\Downloads\yamin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yamin_logo[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5323" cy="2856326"/>
                    </a:xfrm>
                    <a:prstGeom prst="rect">
                      <a:avLst/>
                    </a:prstGeom>
                    <a:noFill/>
                    <a:ln>
                      <a:noFill/>
                    </a:ln>
                  </pic:spPr>
                </pic:pic>
              </a:graphicData>
            </a:graphic>
          </wp:inline>
        </w:drawing>
      </w:r>
    </w:p>
    <w:p w:rsidR="002A4522" w:rsidRDefault="002A4522" w:rsidP="00D17793">
      <w:pPr>
        <w:spacing w:after="120" w:line="240" w:lineRule="auto"/>
        <w:jc w:val="center"/>
        <w:rPr>
          <w:rFonts w:ascii="David" w:hAnsi="David" w:cs="Guttman Yad-Brush"/>
          <w:b/>
          <w:bCs/>
          <w:sz w:val="28"/>
          <w:szCs w:val="28"/>
          <w:rtl/>
        </w:rPr>
      </w:pPr>
    </w:p>
    <w:p w:rsidR="002A4522" w:rsidRDefault="002A4522" w:rsidP="00D17793">
      <w:pPr>
        <w:spacing w:after="120" w:line="240" w:lineRule="auto"/>
        <w:jc w:val="center"/>
        <w:rPr>
          <w:rFonts w:ascii="David" w:hAnsi="David" w:cs="Guttman Yad-Brush"/>
          <w:b/>
          <w:bCs/>
          <w:sz w:val="28"/>
          <w:szCs w:val="28"/>
          <w:rtl/>
        </w:rPr>
      </w:pPr>
    </w:p>
    <w:p w:rsidR="002A4522" w:rsidRDefault="002A4522" w:rsidP="00D17793">
      <w:pPr>
        <w:spacing w:after="120" w:line="240" w:lineRule="auto"/>
        <w:jc w:val="center"/>
        <w:rPr>
          <w:rFonts w:ascii="David" w:hAnsi="David" w:cs="Guttman Yad-Brush"/>
          <w:b/>
          <w:bCs/>
          <w:sz w:val="28"/>
          <w:szCs w:val="28"/>
          <w:rtl/>
        </w:rPr>
      </w:pPr>
    </w:p>
    <w:p w:rsidR="00D17793" w:rsidRDefault="003E0D11" w:rsidP="00D17793">
      <w:pPr>
        <w:spacing w:after="120" w:line="240" w:lineRule="auto"/>
        <w:jc w:val="center"/>
        <w:rPr>
          <w:rFonts w:eastAsia="Times New Roman" w:cs="Calibri" w:hint="cs"/>
          <w:b/>
          <w:bCs/>
          <w:color w:val="000000"/>
          <w:sz w:val="96"/>
          <w:szCs w:val="96"/>
          <w:rtl/>
        </w:rPr>
      </w:pPr>
      <w:r w:rsidRPr="003E0D11">
        <w:rPr>
          <w:rFonts w:eastAsia="Times New Roman" w:cs="Calibri"/>
          <w:b/>
          <w:bCs/>
          <w:color w:val="000000"/>
          <w:sz w:val="96"/>
          <w:szCs w:val="96"/>
          <w:rtl/>
        </w:rPr>
        <w:t xml:space="preserve">חוברת </w:t>
      </w:r>
      <w:r w:rsidR="00D17793">
        <w:rPr>
          <w:rFonts w:eastAsia="Times New Roman" w:cs="Calibri" w:hint="cs"/>
          <w:b/>
          <w:bCs/>
          <w:color w:val="000000"/>
          <w:sz w:val="96"/>
          <w:szCs w:val="96"/>
          <w:rtl/>
        </w:rPr>
        <w:t>הערכה חלופית</w:t>
      </w:r>
    </w:p>
    <w:p w:rsidR="00D17793" w:rsidRDefault="00D17793" w:rsidP="00D17793">
      <w:pPr>
        <w:spacing w:after="120" w:line="240" w:lineRule="auto"/>
        <w:jc w:val="center"/>
        <w:rPr>
          <w:rFonts w:eastAsia="Times New Roman" w:cs="Calibri"/>
          <w:b/>
          <w:bCs/>
          <w:color w:val="000000"/>
          <w:sz w:val="96"/>
          <w:szCs w:val="96"/>
          <w:rtl/>
        </w:rPr>
      </w:pPr>
      <w:r>
        <w:rPr>
          <w:rFonts w:eastAsia="Times New Roman" w:cs="Calibri" w:hint="cs"/>
          <w:b/>
          <w:bCs/>
          <w:color w:val="000000"/>
          <w:sz w:val="96"/>
          <w:szCs w:val="96"/>
          <w:rtl/>
        </w:rPr>
        <w:t>בתושב"ע.</w:t>
      </w:r>
    </w:p>
    <w:p w:rsidR="003E0D11" w:rsidRDefault="00D17793" w:rsidP="00D17793">
      <w:pPr>
        <w:spacing w:after="120" w:line="240" w:lineRule="auto"/>
        <w:jc w:val="center"/>
        <w:rPr>
          <w:rFonts w:eastAsia="Times New Roman" w:cs="Calibri"/>
          <w:b/>
          <w:bCs/>
          <w:color w:val="000000"/>
          <w:sz w:val="96"/>
          <w:szCs w:val="96"/>
          <w:rtl/>
        </w:rPr>
      </w:pPr>
      <w:r>
        <w:rPr>
          <w:rFonts w:eastAsia="Times New Roman" w:cs="Calibri" w:hint="cs"/>
          <w:b/>
          <w:bCs/>
          <w:color w:val="000000"/>
          <w:sz w:val="96"/>
          <w:szCs w:val="96"/>
          <w:rtl/>
        </w:rPr>
        <w:t>כיתה י'9 ימין אורד.</w:t>
      </w:r>
      <w:r w:rsidR="003E0D11" w:rsidRPr="003E0D11">
        <w:rPr>
          <w:rFonts w:eastAsia="Times New Roman" w:cs="Calibri"/>
          <w:b/>
          <w:bCs/>
          <w:color w:val="000000"/>
          <w:sz w:val="96"/>
          <w:szCs w:val="96"/>
          <w:rtl/>
        </w:rPr>
        <w:t xml:space="preserve"> </w:t>
      </w:r>
    </w:p>
    <w:p w:rsidR="00D17793" w:rsidRPr="003E0D11" w:rsidRDefault="00D17793" w:rsidP="00D17793">
      <w:pPr>
        <w:spacing w:after="120" w:line="240" w:lineRule="auto"/>
        <w:jc w:val="center"/>
        <w:rPr>
          <w:rFonts w:ascii="Times New Roman" w:eastAsia="Times New Roman" w:hAnsi="Times New Roman" w:cs="Times New Roman"/>
          <w:sz w:val="24"/>
          <w:szCs w:val="24"/>
          <w:rtl/>
        </w:rPr>
      </w:pPr>
    </w:p>
    <w:p w:rsidR="003E0D11" w:rsidRPr="003E0D11" w:rsidRDefault="003E0D11" w:rsidP="002A4522">
      <w:pPr>
        <w:spacing w:after="120" w:line="240" w:lineRule="auto"/>
        <w:jc w:val="center"/>
        <w:rPr>
          <w:rFonts w:ascii="Times New Roman" w:eastAsia="Times New Roman" w:hAnsi="Times New Roman" w:cs="Times New Roman"/>
          <w:sz w:val="24"/>
          <w:szCs w:val="24"/>
          <w:rtl/>
        </w:rPr>
      </w:pPr>
      <w:r w:rsidRPr="003E0D11">
        <w:rPr>
          <w:rFonts w:eastAsia="Times New Roman" w:cs="Calibri"/>
          <w:b/>
          <w:bCs/>
          <w:color w:val="000000"/>
          <w:sz w:val="96"/>
          <w:szCs w:val="96"/>
          <w:rtl/>
        </w:rPr>
        <w:t> תש</w:t>
      </w:r>
      <w:r w:rsidR="002A4522">
        <w:rPr>
          <w:rFonts w:eastAsia="Times New Roman" w:cs="Calibri"/>
          <w:b/>
          <w:bCs/>
          <w:color w:val="000000"/>
          <w:sz w:val="96"/>
          <w:szCs w:val="96"/>
          <w:rtl/>
        </w:rPr>
        <w:t>"</w:t>
      </w:r>
      <w:r w:rsidR="002A4522">
        <w:rPr>
          <w:rFonts w:eastAsia="Times New Roman" w:cs="Calibri" w:hint="cs"/>
          <w:b/>
          <w:bCs/>
          <w:color w:val="000000"/>
          <w:sz w:val="96"/>
          <w:szCs w:val="96"/>
          <w:rtl/>
        </w:rPr>
        <w:t>פ.</w:t>
      </w:r>
      <w:r w:rsidR="002A4522">
        <w:rPr>
          <w:rFonts w:eastAsia="Times New Roman" w:cs="Calibri"/>
          <w:b/>
          <w:bCs/>
          <w:color w:val="000000"/>
          <w:sz w:val="96"/>
          <w:szCs w:val="96"/>
          <w:rtl/>
        </w:rPr>
        <w:t>  </w:t>
      </w:r>
    </w:p>
    <w:p w:rsidR="003E0D11" w:rsidRDefault="003E0D11" w:rsidP="00AB2760">
      <w:pPr>
        <w:spacing w:after="0" w:line="360" w:lineRule="auto"/>
        <w:jc w:val="center"/>
        <w:rPr>
          <w:rFonts w:ascii="David" w:hAnsi="David" w:cs="Guttman Yad-Brush"/>
          <w:b/>
          <w:bCs/>
          <w:sz w:val="28"/>
          <w:szCs w:val="28"/>
          <w:rtl/>
        </w:rPr>
      </w:pPr>
    </w:p>
    <w:p w:rsidR="003E0D11" w:rsidRDefault="003E0D11" w:rsidP="00AB2760">
      <w:pPr>
        <w:spacing w:after="0" w:line="360" w:lineRule="auto"/>
        <w:jc w:val="center"/>
        <w:rPr>
          <w:rFonts w:ascii="David" w:hAnsi="David" w:cs="Guttman Yad-Brush"/>
          <w:b/>
          <w:bCs/>
          <w:sz w:val="28"/>
          <w:szCs w:val="28"/>
          <w:rtl/>
        </w:rPr>
      </w:pPr>
    </w:p>
    <w:p w:rsidR="003E0D11" w:rsidRDefault="003E0D11" w:rsidP="00AB2760">
      <w:pPr>
        <w:spacing w:after="0" w:line="360" w:lineRule="auto"/>
        <w:jc w:val="center"/>
        <w:rPr>
          <w:rFonts w:ascii="David" w:hAnsi="David" w:cs="Guttman Yad-Brush"/>
          <w:b/>
          <w:bCs/>
          <w:sz w:val="28"/>
          <w:szCs w:val="28"/>
          <w:rtl/>
        </w:rPr>
      </w:pPr>
    </w:p>
    <w:p w:rsidR="003E0D11" w:rsidRDefault="003E0D11" w:rsidP="005066E1">
      <w:pPr>
        <w:spacing w:after="0" w:line="360" w:lineRule="auto"/>
        <w:rPr>
          <w:rFonts w:ascii="David" w:hAnsi="David" w:cs="Guttman Yad-Brush"/>
          <w:b/>
          <w:bCs/>
          <w:sz w:val="28"/>
          <w:szCs w:val="28"/>
          <w:rtl/>
        </w:rPr>
      </w:pPr>
    </w:p>
    <w:p w:rsidR="00DD78C8" w:rsidRDefault="00DD78C8" w:rsidP="00AB2760">
      <w:pPr>
        <w:spacing w:after="0" w:line="360" w:lineRule="auto"/>
        <w:jc w:val="center"/>
        <w:rPr>
          <w:rFonts w:ascii="David" w:hAnsi="David" w:cs="Guttman Yad-Brush"/>
          <w:b/>
          <w:bCs/>
          <w:sz w:val="28"/>
          <w:szCs w:val="28"/>
          <w:rtl/>
        </w:rPr>
      </w:pPr>
      <w:r>
        <w:rPr>
          <w:rFonts w:ascii="David" w:hAnsi="David" w:cs="Guttman Yad-Brush" w:hint="cs"/>
          <w:b/>
          <w:bCs/>
          <w:sz w:val="28"/>
          <w:szCs w:val="28"/>
          <w:rtl/>
        </w:rPr>
        <w:lastRenderedPageBreak/>
        <w:t>תוכן עניינים.</w:t>
      </w:r>
    </w:p>
    <w:p w:rsidR="0055561D" w:rsidRDefault="0055561D" w:rsidP="00AB2760">
      <w:pPr>
        <w:spacing w:after="0" w:line="360" w:lineRule="auto"/>
        <w:jc w:val="center"/>
        <w:rPr>
          <w:rFonts w:ascii="David" w:hAnsi="David" w:cs="Guttman Yad-Brush" w:hint="cs"/>
          <w:b/>
          <w:bCs/>
          <w:sz w:val="28"/>
          <w:szCs w:val="28"/>
          <w:rtl/>
        </w:rPr>
      </w:pPr>
    </w:p>
    <w:p w:rsidR="00DD78C8" w:rsidRPr="0055561D" w:rsidRDefault="00DD78C8" w:rsidP="003E0D11">
      <w:pPr>
        <w:spacing w:after="0" w:line="480" w:lineRule="auto"/>
        <w:rPr>
          <w:rFonts w:ascii="David" w:hAnsi="David" w:cs="David" w:hint="cs"/>
          <w:b/>
          <w:bCs/>
          <w:sz w:val="40"/>
          <w:szCs w:val="40"/>
          <w:rtl/>
        </w:rPr>
      </w:pPr>
      <w:r w:rsidRPr="0055561D">
        <w:rPr>
          <w:rFonts w:ascii="David" w:hAnsi="David" w:cs="David" w:hint="cs"/>
          <w:b/>
          <w:bCs/>
          <w:sz w:val="40"/>
          <w:szCs w:val="40"/>
          <w:rtl/>
        </w:rPr>
        <w:t>הקדמה ..........................</w:t>
      </w:r>
      <w:r w:rsidR="00640E41" w:rsidRPr="0055561D">
        <w:rPr>
          <w:rFonts w:ascii="David" w:hAnsi="David" w:cs="David" w:hint="cs"/>
          <w:b/>
          <w:bCs/>
          <w:sz w:val="40"/>
          <w:szCs w:val="40"/>
          <w:rtl/>
        </w:rPr>
        <w:t>......</w:t>
      </w:r>
      <w:r w:rsidR="0055561D">
        <w:rPr>
          <w:rFonts w:ascii="David" w:hAnsi="David" w:cs="David" w:hint="cs"/>
          <w:b/>
          <w:bCs/>
          <w:sz w:val="40"/>
          <w:szCs w:val="40"/>
          <w:rtl/>
        </w:rPr>
        <w:t>.</w:t>
      </w:r>
      <w:r w:rsidR="00640E41" w:rsidRPr="0055561D">
        <w:rPr>
          <w:rFonts w:ascii="David" w:hAnsi="David" w:cs="David" w:hint="cs"/>
          <w:b/>
          <w:bCs/>
          <w:sz w:val="40"/>
          <w:szCs w:val="40"/>
          <w:rtl/>
        </w:rPr>
        <w:t>..</w:t>
      </w:r>
      <w:r w:rsidRPr="0055561D">
        <w:rPr>
          <w:rFonts w:ascii="David" w:hAnsi="David" w:cs="David" w:hint="cs"/>
          <w:b/>
          <w:bCs/>
          <w:sz w:val="40"/>
          <w:szCs w:val="40"/>
          <w:rtl/>
        </w:rPr>
        <w:t xml:space="preserve">.. עמ' </w:t>
      </w:r>
      <w:r w:rsidR="003E0D11">
        <w:rPr>
          <w:rFonts w:ascii="David" w:hAnsi="David" w:cs="David" w:hint="cs"/>
          <w:b/>
          <w:bCs/>
          <w:sz w:val="40"/>
          <w:szCs w:val="40"/>
          <w:rtl/>
        </w:rPr>
        <w:t>3</w:t>
      </w:r>
      <w:r w:rsidR="00640E41" w:rsidRPr="0055561D">
        <w:rPr>
          <w:rFonts w:ascii="David" w:hAnsi="David" w:cs="David" w:hint="cs"/>
          <w:b/>
          <w:bCs/>
          <w:sz w:val="40"/>
          <w:szCs w:val="40"/>
          <w:rtl/>
        </w:rPr>
        <w:t>.</w:t>
      </w:r>
    </w:p>
    <w:p w:rsidR="00DD78C8" w:rsidRPr="0055561D" w:rsidRDefault="00640E41" w:rsidP="003E0D11">
      <w:pPr>
        <w:spacing w:after="0" w:line="480" w:lineRule="auto"/>
        <w:rPr>
          <w:rFonts w:ascii="David" w:hAnsi="David" w:cs="David" w:hint="cs"/>
          <w:b/>
          <w:bCs/>
          <w:sz w:val="40"/>
          <w:szCs w:val="40"/>
          <w:rtl/>
        </w:rPr>
      </w:pPr>
      <w:r w:rsidRPr="0055561D">
        <w:rPr>
          <w:rFonts w:ascii="David" w:hAnsi="David" w:cs="David" w:hint="cs"/>
          <w:b/>
          <w:bCs/>
          <w:sz w:val="40"/>
          <w:szCs w:val="40"/>
          <w:rtl/>
        </w:rPr>
        <w:t>האם יש מצווה ללכת לרופא?  .....</w:t>
      </w:r>
      <w:r w:rsidR="0055561D">
        <w:rPr>
          <w:rFonts w:ascii="David" w:hAnsi="David" w:cs="David" w:hint="cs"/>
          <w:b/>
          <w:bCs/>
          <w:sz w:val="40"/>
          <w:szCs w:val="40"/>
          <w:rtl/>
        </w:rPr>
        <w:t>..</w:t>
      </w:r>
      <w:r w:rsidRPr="0055561D">
        <w:rPr>
          <w:rFonts w:ascii="David" w:hAnsi="David" w:cs="David" w:hint="cs"/>
          <w:b/>
          <w:bCs/>
          <w:sz w:val="40"/>
          <w:szCs w:val="40"/>
          <w:rtl/>
        </w:rPr>
        <w:t xml:space="preserve">.. עמ' </w:t>
      </w:r>
      <w:r w:rsidR="003E0D11">
        <w:rPr>
          <w:rFonts w:ascii="David" w:hAnsi="David" w:cs="David" w:hint="cs"/>
          <w:b/>
          <w:bCs/>
          <w:sz w:val="40"/>
          <w:szCs w:val="40"/>
          <w:rtl/>
        </w:rPr>
        <w:t>4</w:t>
      </w:r>
      <w:r w:rsidRPr="0055561D">
        <w:rPr>
          <w:rFonts w:ascii="David" w:hAnsi="David" w:cs="David" w:hint="cs"/>
          <w:b/>
          <w:bCs/>
          <w:sz w:val="40"/>
          <w:szCs w:val="40"/>
          <w:rtl/>
        </w:rPr>
        <w:t>.</w:t>
      </w:r>
    </w:p>
    <w:p w:rsidR="00640E41" w:rsidRPr="0055561D" w:rsidRDefault="00640E41" w:rsidP="003E0D11">
      <w:pPr>
        <w:spacing w:after="0" w:line="480" w:lineRule="auto"/>
        <w:rPr>
          <w:rFonts w:ascii="David" w:hAnsi="David" w:cs="David" w:hint="cs"/>
          <w:b/>
          <w:bCs/>
          <w:sz w:val="40"/>
          <w:szCs w:val="40"/>
          <w:rtl/>
        </w:rPr>
      </w:pPr>
      <w:r w:rsidRPr="0055561D">
        <w:rPr>
          <w:rFonts w:ascii="David" w:hAnsi="David" w:cs="David" w:hint="cs"/>
          <w:b/>
          <w:bCs/>
          <w:sz w:val="40"/>
          <w:szCs w:val="40"/>
          <w:rtl/>
        </w:rPr>
        <w:t>פגיעה בגוף שלי, והתאבדות..........</w:t>
      </w:r>
      <w:r w:rsidR="0055561D">
        <w:rPr>
          <w:rFonts w:ascii="David" w:hAnsi="David" w:cs="David" w:hint="cs"/>
          <w:b/>
          <w:bCs/>
          <w:sz w:val="40"/>
          <w:szCs w:val="40"/>
          <w:rtl/>
        </w:rPr>
        <w:t>..</w:t>
      </w:r>
      <w:r w:rsidRPr="0055561D">
        <w:rPr>
          <w:rFonts w:ascii="David" w:hAnsi="David" w:cs="David" w:hint="cs"/>
          <w:b/>
          <w:bCs/>
          <w:sz w:val="40"/>
          <w:szCs w:val="40"/>
          <w:rtl/>
        </w:rPr>
        <w:t xml:space="preserve"> עמ' </w:t>
      </w:r>
      <w:r w:rsidR="003E0D11">
        <w:rPr>
          <w:rFonts w:ascii="David" w:hAnsi="David" w:cs="David" w:hint="cs"/>
          <w:b/>
          <w:bCs/>
          <w:sz w:val="40"/>
          <w:szCs w:val="40"/>
          <w:rtl/>
        </w:rPr>
        <w:t>11</w:t>
      </w:r>
      <w:r w:rsidRPr="0055561D">
        <w:rPr>
          <w:rFonts w:ascii="David" w:hAnsi="David" w:cs="David" w:hint="cs"/>
          <w:b/>
          <w:bCs/>
          <w:sz w:val="40"/>
          <w:szCs w:val="40"/>
          <w:rtl/>
        </w:rPr>
        <w:t>.</w:t>
      </w:r>
    </w:p>
    <w:p w:rsidR="00640E41" w:rsidRPr="0055561D" w:rsidRDefault="00F31655" w:rsidP="003E0D11">
      <w:pPr>
        <w:spacing w:after="0" w:line="480" w:lineRule="auto"/>
        <w:rPr>
          <w:rFonts w:ascii="David" w:hAnsi="David" w:cs="David"/>
          <w:b/>
          <w:bCs/>
          <w:sz w:val="40"/>
          <w:szCs w:val="40"/>
          <w:rtl/>
        </w:rPr>
      </w:pPr>
      <w:r w:rsidRPr="0055561D">
        <w:rPr>
          <w:rFonts w:ascii="David" w:hAnsi="David" w:cs="David" w:hint="cs"/>
          <w:b/>
          <w:bCs/>
          <w:sz w:val="40"/>
          <w:szCs w:val="40"/>
          <w:rtl/>
        </w:rPr>
        <w:t>טיפול רפואי בכפיה.....................</w:t>
      </w:r>
      <w:r w:rsidR="0055561D">
        <w:rPr>
          <w:rFonts w:ascii="David" w:hAnsi="David" w:cs="David" w:hint="cs"/>
          <w:b/>
          <w:bCs/>
          <w:sz w:val="40"/>
          <w:szCs w:val="40"/>
          <w:rtl/>
        </w:rPr>
        <w:t>..</w:t>
      </w:r>
      <w:r w:rsidRPr="0055561D">
        <w:rPr>
          <w:rFonts w:ascii="David" w:hAnsi="David" w:cs="David" w:hint="cs"/>
          <w:b/>
          <w:bCs/>
          <w:sz w:val="40"/>
          <w:szCs w:val="40"/>
          <w:rtl/>
        </w:rPr>
        <w:t xml:space="preserve"> עמ' </w:t>
      </w:r>
      <w:r w:rsidR="003E0D11">
        <w:rPr>
          <w:rFonts w:ascii="David" w:hAnsi="David" w:cs="David" w:hint="cs"/>
          <w:b/>
          <w:bCs/>
          <w:sz w:val="40"/>
          <w:szCs w:val="40"/>
          <w:rtl/>
        </w:rPr>
        <w:t>13</w:t>
      </w:r>
      <w:r w:rsidRPr="0055561D">
        <w:rPr>
          <w:rFonts w:ascii="David" w:hAnsi="David" w:cs="David" w:hint="cs"/>
          <w:b/>
          <w:bCs/>
          <w:sz w:val="40"/>
          <w:szCs w:val="40"/>
          <w:rtl/>
        </w:rPr>
        <w:t>.</w:t>
      </w:r>
    </w:p>
    <w:p w:rsidR="00F31655" w:rsidRPr="0055561D" w:rsidRDefault="00E01C20" w:rsidP="003E0D11">
      <w:pPr>
        <w:spacing w:after="0" w:line="480" w:lineRule="auto"/>
        <w:rPr>
          <w:rFonts w:ascii="David" w:hAnsi="David" w:cs="David" w:hint="cs"/>
          <w:b/>
          <w:bCs/>
          <w:sz w:val="40"/>
          <w:szCs w:val="40"/>
          <w:rtl/>
        </w:rPr>
      </w:pPr>
      <w:r w:rsidRPr="0055561D">
        <w:rPr>
          <w:rFonts w:ascii="David" w:hAnsi="David" w:cs="David" w:hint="cs"/>
          <w:b/>
          <w:bCs/>
          <w:sz w:val="40"/>
          <w:szCs w:val="40"/>
          <w:rtl/>
        </w:rPr>
        <w:t>ניתוק חולה ממכשיר הנשמה........</w:t>
      </w:r>
      <w:r w:rsidR="0055561D">
        <w:rPr>
          <w:rFonts w:ascii="David" w:hAnsi="David" w:cs="David" w:hint="cs"/>
          <w:b/>
          <w:bCs/>
          <w:sz w:val="40"/>
          <w:szCs w:val="40"/>
          <w:rtl/>
        </w:rPr>
        <w:t>..</w:t>
      </w:r>
      <w:r w:rsidRPr="0055561D">
        <w:rPr>
          <w:rFonts w:ascii="David" w:hAnsi="David" w:cs="David" w:hint="cs"/>
          <w:b/>
          <w:bCs/>
          <w:sz w:val="40"/>
          <w:szCs w:val="40"/>
          <w:rtl/>
        </w:rPr>
        <w:t xml:space="preserve"> עמ' </w:t>
      </w:r>
      <w:r w:rsidR="003E0D11">
        <w:rPr>
          <w:rFonts w:ascii="David" w:hAnsi="David" w:cs="David" w:hint="cs"/>
          <w:b/>
          <w:bCs/>
          <w:sz w:val="40"/>
          <w:szCs w:val="40"/>
          <w:rtl/>
        </w:rPr>
        <w:t>20</w:t>
      </w:r>
      <w:r w:rsidRPr="0055561D">
        <w:rPr>
          <w:rFonts w:ascii="David" w:hAnsi="David" w:cs="David" w:hint="cs"/>
          <w:b/>
          <w:bCs/>
          <w:sz w:val="40"/>
          <w:szCs w:val="40"/>
          <w:rtl/>
        </w:rPr>
        <w:t>.</w:t>
      </w:r>
    </w:p>
    <w:p w:rsidR="00E01C20" w:rsidRDefault="0055561D" w:rsidP="003E0D11">
      <w:pPr>
        <w:spacing w:after="0" w:line="480" w:lineRule="auto"/>
        <w:rPr>
          <w:rFonts w:ascii="David" w:hAnsi="David" w:cs="David"/>
          <w:b/>
          <w:bCs/>
          <w:sz w:val="40"/>
          <w:szCs w:val="40"/>
          <w:rtl/>
        </w:rPr>
      </w:pPr>
      <w:r w:rsidRPr="0055561D">
        <w:rPr>
          <w:rFonts w:ascii="David" w:hAnsi="David" w:cs="David" w:hint="cs"/>
          <w:b/>
          <w:bCs/>
          <w:sz w:val="40"/>
          <w:szCs w:val="40"/>
          <w:rtl/>
        </w:rPr>
        <w:t xml:space="preserve">רפלקציה </w:t>
      </w:r>
      <w:r>
        <w:rPr>
          <w:rFonts w:ascii="David" w:hAnsi="David" w:cs="David" w:hint="cs"/>
          <w:b/>
          <w:bCs/>
          <w:sz w:val="40"/>
          <w:szCs w:val="40"/>
          <w:rtl/>
        </w:rPr>
        <w:t>על הלמידה על הנושא ......</w:t>
      </w:r>
      <w:r w:rsidRPr="0055561D">
        <w:rPr>
          <w:rFonts w:ascii="David" w:hAnsi="David" w:cs="David" w:hint="cs"/>
          <w:b/>
          <w:bCs/>
          <w:sz w:val="40"/>
          <w:szCs w:val="40"/>
          <w:rtl/>
        </w:rPr>
        <w:t xml:space="preserve">עמ' </w:t>
      </w:r>
      <w:r w:rsidR="003E0D11">
        <w:rPr>
          <w:rFonts w:ascii="David" w:hAnsi="David" w:cs="David" w:hint="cs"/>
          <w:b/>
          <w:bCs/>
          <w:sz w:val="40"/>
          <w:szCs w:val="40"/>
          <w:rtl/>
        </w:rPr>
        <w:t>24</w:t>
      </w:r>
      <w:r w:rsidRPr="0055561D">
        <w:rPr>
          <w:rFonts w:ascii="David" w:hAnsi="David" w:cs="David" w:hint="cs"/>
          <w:b/>
          <w:bCs/>
          <w:sz w:val="40"/>
          <w:szCs w:val="40"/>
          <w:rtl/>
        </w:rPr>
        <w:t>.</w:t>
      </w:r>
    </w:p>
    <w:p w:rsidR="00672EF7" w:rsidRDefault="00672EF7" w:rsidP="0055561D">
      <w:pPr>
        <w:spacing w:after="0" w:line="480" w:lineRule="auto"/>
        <w:rPr>
          <w:rFonts w:ascii="David" w:hAnsi="David" w:cs="David"/>
          <w:b/>
          <w:bCs/>
          <w:sz w:val="40"/>
          <w:szCs w:val="40"/>
          <w:rtl/>
        </w:rPr>
      </w:pPr>
    </w:p>
    <w:p w:rsidR="00672EF7" w:rsidRDefault="00672EF7" w:rsidP="0055561D">
      <w:pPr>
        <w:spacing w:after="0" w:line="480" w:lineRule="auto"/>
        <w:rPr>
          <w:rFonts w:ascii="David" w:hAnsi="David" w:cs="David"/>
          <w:b/>
          <w:bCs/>
          <w:sz w:val="40"/>
          <w:szCs w:val="40"/>
          <w:rtl/>
        </w:rPr>
      </w:pPr>
      <w:r>
        <w:rPr>
          <w:rFonts w:ascii="David" w:hAnsi="David" w:cs="David" w:hint="cs"/>
          <w:b/>
          <w:bCs/>
          <w:sz w:val="40"/>
          <w:szCs w:val="40"/>
          <w:rtl/>
        </w:rPr>
        <w:t>לידיעת המשתמשים בחוברת:</w:t>
      </w:r>
    </w:p>
    <w:p w:rsidR="00672EF7" w:rsidRDefault="00672EF7" w:rsidP="0055561D">
      <w:pPr>
        <w:spacing w:after="0" w:line="480" w:lineRule="auto"/>
        <w:rPr>
          <w:rFonts w:ascii="David" w:hAnsi="David" w:cs="David"/>
          <w:b/>
          <w:bCs/>
          <w:sz w:val="40"/>
          <w:szCs w:val="40"/>
          <w:rtl/>
        </w:rPr>
      </w:pPr>
      <w:r>
        <w:rPr>
          <w:rFonts w:ascii="David" w:hAnsi="David" w:cs="David" w:hint="cs"/>
          <w:b/>
          <w:bCs/>
          <w:sz w:val="40"/>
          <w:szCs w:val="40"/>
          <w:rtl/>
        </w:rPr>
        <w:t>החוברת מתבססת חלקית על חוברת המפמ"ר בנושא. חלק מהמקורות, לקחתי מהמקורות בחוברת של המפמ"ר.</w:t>
      </w:r>
    </w:p>
    <w:p w:rsidR="00615B63" w:rsidRDefault="00615B63" w:rsidP="0055561D">
      <w:pPr>
        <w:spacing w:after="0" w:line="480" w:lineRule="auto"/>
        <w:rPr>
          <w:rFonts w:ascii="David" w:hAnsi="David" w:cs="David" w:hint="cs"/>
          <w:b/>
          <w:bCs/>
          <w:sz w:val="40"/>
          <w:szCs w:val="40"/>
          <w:rtl/>
        </w:rPr>
      </w:pPr>
      <w:r>
        <w:rPr>
          <w:rFonts w:ascii="David" w:hAnsi="David" w:cs="David" w:hint="cs"/>
          <w:b/>
          <w:bCs/>
          <w:sz w:val="40"/>
          <w:szCs w:val="40"/>
          <w:rtl/>
        </w:rPr>
        <w:t xml:space="preserve">אך הוספתי מקורות רבים. כתבתי את השאלות, </w:t>
      </w:r>
      <w:proofErr w:type="spellStart"/>
      <w:r>
        <w:rPr>
          <w:rFonts w:ascii="David" w:hAnsi="David" w:cs="David" w:hint="cs"/>
          <w:b/>
          <w:bCs/>
          <w:sz w:val="40"/>
          <w:szCs w:val="40"/>
          <w:rtl/>
        </w:rPr>
        <w:t>וכו</w:t>
      </w:r>
      <w:proofErr w:type="spellEnd"/>
      <w:r>
        <w:rPr>
          <w:rFonts w:ascii="David" w:hAnsi="David" w:cs="David" w:hint="cs"/>
          <w:b/>
          <w:bCs/>
          <w:sz w:val="40"/>
          <w:szCs w:val="40"/>
          <w:rtl/>
        </w:rPr>
        <w:t>'.</w:t>
      </w:r>
    </w:p>
    <w:p w:rsidR="00F31655" w:rsidRDefault="00CD047E" w:rsidP="00F35A21">
      <w:pPr>
        <w:spacing w:after="0" w:line="480" w:lineRule="auto"/>
        <w:rPr>
          <w:rFonts w:ascii="David" w:hAnsi="David" w:cs="David"/>
          <w:b/>
          <w:bCs/>
          <w:sz w:val="40"/>
          <w:szCs w:val="40"/>
          <w:rtl/>
        </w:rPr>
      </w:pPr>
      <w:r>
        <w:rPr>
          <w:rFonts w:ascii="David" w:hAnsi="David" w:cs="David" w:hint="cs"/>
          <w:b/>
          <w:bCs/>
          <w:sz w:val="40"/>
          <w:szCs w:val="40"/>
          <w:rtl/>
        </w:rPr>
        <w:t>החוברת פתוחה לזיכוי הרבים, לקחת את כולה, או חלקים ממנה.</w:t>
      </w:r>
    </w:p>
    <w:p w:rsidR="00F35A21" w:rsidRDefault="00F35A21" w:rsidP="00F35A21">
      <w:pPr>
        <w:spacing w:after="0" w:line="480" w:lineRule="auto"/>
        <w:rPr>
          <w:rFonts w:ascii="David" w:hAnsi="David" w:cs="David"/>
          <w:b/>
          <w:bCs/>
          <w:sz w:val="40"/>
          <w:szCs w:val="40"/>
        </w:rPr>
      </w:pPr>
      <w:r>
        <w:rPr>
          <w:rFonts w:ascii="David" w:hAnsi="David" w:cs="David" w:hint="cs"/>
          <w:b/>
          <w:bCs/>
          <w:sz w:val="40"/>
          <w:szCs w:val="40"/>
          <w:rtl/>
        </w:rPr>
        <w:t>יהודה רוזנברג.</w:t>
      </w:r>
      <w:r w:rsidR="007B42FA">
        <w:rPr>
          <w:rFonts w:ascii="David" w:hAnsi="David" w:cs="David" w:hint="cs"/>
          <w:b/>
          <w:bCs/>
          <w:sz w:val="40"/>
          <w:szCs w:val="40"/>
          <w:rtl/>
        </w:rPr>
        <w:t xml:space="preserve"> </w:t>
      </w:r>
      <w:bookmarkStart w:id="0" w:name="_GoBack"/>
      <w:bookmarkEnd w:id="0"/>
    </w:p>
    <w:p w:rsidR="000405D7" w:rsidRDefault="000405D7" w:rsidP="000405D7">
      <w:pPr>
        <w:spacing w:after="0" w:line="360" w:lineRule="auto"/>
        <w:rPr>
          <w:rFonts w:ascii="David" w:hAnsi="David" w:cs="David"/>
          <w:b/>
          <w:bCs/>
          <w:sz w:val="40"/>
          <w:szCs w:val="40"/>
          <w:rtl/>
        </w:rPr>
      </w:pPr>
    </w:p>
    <w:p w:rsidR="00F35A21" w:rsidRDefault="00F35A21" w:rsidP="000405D7">
      <w:pPr>
        <w:spacing w:after="0" w:line="360" w:lineRule="auto"/>
        <w:rPr>
          <w:rFonts w:ascii="David" w:hAnsi="David" w:cs="Guttman Yad-Brush"/>
          <w:b/>
          <w:bCs/>
          <w:sz w:val="28"/>
          <w:szCs w:val="28"/>
          <w:rtl/>
        </w:rPr>
      </w:pPr>
    </w:p>
    <w:p w:rsidR="00512BC7" w:rsidRPr="00E0283C" w:rsidRDefault="00E306D0" w:rsidP="00F35A21">
      <w:pPr>
        <w:spacing w:after="0" w:line="360" w:lineRule="auto"/>
        <w:jc w:val="center"/>
        <w:rPr>
          <w:rFonts w:ascii="David" w:hAnsi="David" w:cs="Guttman Yad-Brush"/>
          <w:b/>
          <w:bCs/>
          <w:sz w:val="28"/>
          <w:szCs w:val="28"/>
          <w:rtl/>
        </w:rPr>
      </w:pPr>
      <w:r w:rsidRPr="00E0283C">
        <w:rPr>
          <w:rFonts w:ascii="David" w:hAnsi="David" w:cs="Guttman Yad-Brush" w:hint="cs"/>
          <w:b/>
          <w:bCs/>
          <w:sz w:val="28"/>
          <w:szCs w:val="28"/>
          <w:rtl/>
        </w:rPr>
        <w:lastRenderedPageBreak/>
        <w:t>טיפול רפואי, ו</w:t>
      </w:r>
      <w:r w:rsidR="00512BC7" w:rsidRPr="00E0283C">
        <w:rPr>
          <w:rFonts w:ascii="David" w:hAnsi="David" w:cs="Guttman Yad-Brush"/>
          <w:b/>
          <w:bCs/>
          <w:sz w:val="28"/>
          <w:szCs w:val="28"/>
          <w:rtl/>
        </w:rPr>
        <w:t>כפיית טיפול רפואי</w:t>
      </w:r>
      <w:r w:rsidRPr="00E0283C">
        <w:rPr>
          <w:rFonts w:ascii="David" w:hAnsi="David" w:cs="Guttman Yad-Brush" w:hint="cs"/>
          <w:b/>
          <w:bCs/>
          <w:sz w:val="28"/>
          <w:szCs w:val="28"/>
          <w:rtl/>
        </w:rPr>
        <w:t>.</w:t>
      </w:r>
    </w:p>
    <w:p w:rsidR="00E306D0" w:rsidRDefault="00E306D0" w:rsidP="00E306D0">
      <w:pPr>
        <w:spacing w:after="0" w:line="360" w:lineRule="auto"/>
        <w:rPr>
          <w:rFonts w:ascii="David" w:hAnsi="David" w:cs="Guttman Yad-Brush"/>
          <w:b/>
          <w:bCs/>
          <w:sz w:val="24"/>
          <w:szCs w:val="24"/>
          <w:rtl/>
        </w:rPr>
      </w:pPr>
      <w:r w:rsidRPr="00E0283C">
        <w:rPr>
          <w:rFonts w:ascii="David" w:hAnsi="David" w:cs="Guttman Yad-Brush" w:hint="cs"/>
          <w:b/>
          <w:bCs/>
          <w:sz w:val="24"/>
          <w:szCs w:val="24"/>
          <w:rtl/>
        </w:rPr>
        <w:t>הקדמה:</w:t>
      </w:r>
    </w:p>
    <w:p w:rsidR="000405D7" w:rsidRDefault="00A52FF8" w:rsidP="000405D7">
      <w:pPr>
        <w:rPr>
          <w:rFonts w:ascii="David" w:hAnsi="David" w:cs="David"/>
          <w:sz w:val="28"/>
          <w:szCs w:val="28"/>
          <w:rtl/>
        </w:rPr>
      </w:pPr>
      <w:r>
        <w:rPr>
          <w:rFonts w:ascii="David" w:hAnsi="David" w:cs="David" w:hint="cs"/>
          <w:sz w:val="28"/>
          <w:szCs w:val="28"/>
          <w:rtl/>
        </w:rPr>
        <w:t xml:space="preserve">ברפואה בימינו בארץ ישראל, וע"פ חוקי המדינה, הרופא צריך לקבל מהחולה (או ממי שנקבע כאפוטרופוס שלו, במקרה של ילד קטן, או אדם שנמצא במצב שאינו יכול לאשר או לשלול טיפול, עקב מצבו) </w:t>
      </w:r>
      <w:r w:rsidR="005614FC">
        <w:rPr>
          <w:rFonts w:ascii="David" w:hAnsi="David" w:cs="David" w:hint="cs"/>
          <w:sz w:val="28"/>
          <w:szCs w:val="28"/>
          <w:rtl/>
        </w:rPr>
        <w:t>'הסכמה מדעת'. הכוונה שהחולה חייב להבין מה הרופא רוצה לעשות לו? איזה טיפול מומלץ ע"י הרופא? והחולה צריך להחליט אם הוא מוכן לטיפול המוצע ע"י הרופא, או לא. ואף לחתום על הסכמתו לטיפול.</w:t>
      </w:r>
    </w:p>
    <w:p w:rsidR="005821C4" w:rsidRDefault="005821C4" w:rsidP="000405D7">
      <w:pPr>
        <w:rPr>
          <w:rFonts w:ascii="David" w:hAnsi="David" w:cs="David" w:hint="cs"/>
          <w:sz w:val="28"/>
          <w:szCs w:val="28"/>
          <w:rtl/>
        </w:rPr>
      </w:pPr>
      <w:r>
        <w:rPr>
          <w:rFonts w:ascii="David" w:hAnsi="David" w:cs="David" w:hint="cs"/>
          <w:sz w:val="28"/>
          <w:szCs w:val="28"/>
          <w:rtl/>
        </w:rPr>
        <w:t xml:space="preserve">על הרופא לידע את החולה במצבו </w:t>
      </w:r>
      <w:proofErr w:type="spellStart"/>
      <w:r>
        <w:rPr>
          <w:rFonts w:ascii="David" w:hAnsi="David" w:cs="David" w:hint="cs"/>
          <w:sz w:val="28"/>
          <w:szCs w:val="28"/>
          <w:rtl/>
        </w:rPr>
        <w:t>המדוייק</w:t>
      </w:r>
      <w:proofErr w:type="spellEnd"/>
      <w:r>
        <w:rPr>
          <w:rFonts w:ascii="David" w:hAnsi="David" w:cs="David" w:hint="cs"/>
          <w:sz w:val="28"/>
          <w:szCs w:val="28"/>
          <w:rtl/>
        </w:rPr>
        <w:t>, הסיכוי והסיכון בטיפול, או כל מידע רלוונטי אחר הקשור למצבו של החולה.</w:t>
      </w:r>
    </w:p>
    <w:p w:rsidR="005821C4" w:rsidRDefault="005821C4" w:rsidP="000405D7">
      <w:pPr>
        <w:rPr>
          <w:rFonts w:ascii="David" w:hAnsi="David" w:cs="David"/>
          <w:sz w:val="28"/>
          <w:szCs w:val="28"/>
          <w:rtl/>
        </w:rPr>
      </w:pPr>
      <w:r>
        <w:rPr>
          <w:rFonts w:ascii="David" w:hAnsi="David" w:cs="David" w:hint="cs"/>
          <w:sz w:val="28"/>
          <w:szCs w:val="28"/>
          <w:rtl/>
        </w:rPr>
        <w:t xml:space="preserve">החשיבה מאחורי החוק הזה, כי גופו של האדם שייך לו, ולאף אחד אין זכות לעשות </w:t>
      </w:r>
      <w:r w:rsidR="0062761F">
        <w:rPr>
          <w:rFonts w:ascii="David" w:hAnsi="David" w:cs="David" w:hint="cs"/>
          <w:sz w:val="28"/>
          <w:szCs w:val="28"/>
          <w:rtl/>
        </w:rPr>
        <w:t>שום דבר הקשור לגוף האדם ללא הסכמתו, וחתימה על הסכמתו.</w:t>
      </w:r>
      <w:r>
        <w:rPr>
          <w:rFonts w:ascii="David" w:hAnsi="David" w:cs="David" w:hint="cs"/>
          <w:sz w:val="28"/>
          <w:szCs w:val="28"/>
          <w:rtl/>
        </w:rPr>
        <w:t xml:space="preserve"> </w:t>
      </w:r>
    </w:p>
    <w:p w:rsidR="0062761F" w:rsidRDefault="0062761F" w:rsidP="000405D7">
      <w:pPr>
        <w:rPr>
          <w:rFonts w:ascii="David" w:hAnsi="David" w:cs="David" w:hint="cs"/>
          <w:sz w:val="28"/>
          <w:szCs w:val="28"/>
          <w:rtl/>
        </w:rPr>
      </w:pPr>
      <w:r>
        <w:rPr>
          <w:rFonts w:ascii="David" w:hAnsi="David" w:cs="David" w:hint="cs"/>
          <w:sz w:val="28"/>
          <w:szCs w:val="28"/>
          <w:rtl/>
        </w:rPr>
        <w:t>חוק זה, בא גם להגן על זכויות הפרט.</w:t>
      </w:r>
    </w:p>
    <w:p w:rsidR="0062761F" w:rsidRDefault="0062761F" w:rsidP="000405D7">
      <w:pPr>
        <w:rPr>
          <w:rFonts w:ascii="David" w:hAnsi="David" w:cs="David" w:hint="cs"/>
          <w:sz w:val="28"/>
          <w:szCs w:val="28"/>
          <w:rtl/>
        </w:rPr>
      </w:pPr>
      <w:r>
        <w:rPr>
          <w:rFonts w:ascii="David" w:hAnsi="David" w:cs="David" w:hint="cs"/>
          <w:sz w:val="28"/>
          <w:szCs w:val="28"/>
          <w:rtl/>
        </w:rPr>
        <w:t>בנוסף, הנחת היסוד היא שאדם שבחר בטיפול רפואי</w:t>
      </w:r>
      <w:r w:rsidR="00787BB9">
        <w:rPr>
          <w:rFonts w:ascii="David" w:hAnsi="David" w:cs="David" w:hint="cs"/>
          <w:sz w:val="28"/>
          <w:szCs w:val="28"/>
          <w:rtl/>
        </w:rPr>
        <w:t>, יאמין יותר בהצלחת הטיפול, ובכך יגדיל את סיכוי הצלחת הטיפול.</w:t>
      </w:r>
    </w:p>
    <w:p w:rsidR="00787BB9" w:rsidRDefault="00787BB9" w:rsidP="000405D7">
      <w:pPr>
        <w:rPr>
          <w:rFonts w:ascii="David" w:hAnsi="David" w:cs="David" w:hint="cs"/>
          <w:sz w:val="28"/>
          <w:szCs w:val="28"/>
          <w:rtl/>
        </w:rPr>
      </w:pPr>
      <w:r>
        <w:rPr>
          <w:rFonts w:ascii="David" w:hAnsi="David" w:cs="David" w:hint="cs"/>
          <w:sz w:val="28"/>
          <w:szCs w:val="28"/>
          <w:rtl/>
        </w:rPr>
        <w:t>אבל ישנם מצבים</w:t>
      </w:r>
      <w:r w:rsidR="0043135A">
        <w:rPr>
          <w:rFonts w:ascii="David" w:hAnsi="David" w:cs="David" w:hint="cs"/>
          <w:sz w:val="28"/>
          <w:szCs w:val="28"/>
          <w:rtl/>
        </w:rPr>
        <w:t>, שבהם אמרנו כי ממנים אפוטרופוס לחולה, כי הוא לא מסוגל לקבל החלטות לגבי עצמו</w:t>
      </w:r>
      <w:r w:rsidR="005E148A">
        <w:rPr>
          <w:rFonts w:ascii="David" w:hAnsi="David" w:cs="David" w:hint="cs"/>
          <w:sz w:val="28"/>
          <w:szCs w:val="28"/>
          <w:rtl/>
        </w:rPr>
        <w:t>, עקב מצבו הנפשי או הפיזי, או ילד קטן.</w:t>
      </w:r>
    </w:p>
    <w:p w:rsidR="005E148A" w:rsidRDefault="005E148A" w:rsidP="000405D7">
      <w:pPr>
        <w:rPr>
          <w:rFonts w:ascii="David" w:hAnsi="David" w:cs="David"/>
          <w:sz w:val="28"/>
          <w:szCs w:val="28"/>
          <w:rtl/>
        </w:rPr>
      </w:pPr>
      <w:r>
        <w:rPr>
          <w:rFonts w:ascii="David" w:hAnsi="David" w:cs="David" w:hint="cs"/>
          <w:sz w:val="28"/>
          <w:szCs w:val="28"/>
          <w:rtl/>
        </w:rPr>
        <w:t>החוק מאפשר לבצע טיפולים גם ללא הסכמת החולה במקרים:</w:t>
      </w:r>
    </w:p>
    <w:p w:rsidR="005E148A" w:rsidRDefault="005E148A" w:rsidP="005E148A">
      <w:pPr>
        <w:pStyle w:val="a3"/>
        <w:numPr>
          <w:ilvl w:val="0"/>
          <w:numId w:val="6"/>
        </w:numPr>
        <w:rPr>
          <w:rFonts w:ascii="David" w:hAnsi="David" w:cs="David"/>
          <w:sz w:val="28"/>
          <w:szCs w:val="28"/>
        </w:rPr>
      </w:pPr>
      <w:r>
        <w:rPr>
          <w:rFonts w:ascii="David" w:hAnsi="David" w:cs="David" w:hint="cs"/>
          <w:sz w:val="28"/>
          <w:szCs w:val="28"/>
          <w:rtl/>
        </w:rPr>
        <w:t>טיפול חירום, שלא מאפשר לעקב את הטיפול, עד קבלת הסכמה מהחולה או האפוטרופוס.</w:t>
      </w:r>
    </w:p>
    <w:p w:rsidR="00EA1653" w:rsidRDefault="00EA1653" w:rsidP="005E148A">
      <w:pPr>
        <w:pStyle w:val="a3"/>
        <w:numPr>
          <w:ilvl w:val="0"/>
          <w:numId w:val="6"/>
        </w:numPr>
        <w:rPr>
          <w:rFonts w:ascii="David" w:hAnsi="David" w:cs="David"/>
          <w:sz w:val="28"/>
          <w:szCs w:val="28"/>
        </w:rPr>
      </w:pPr>
      <w:r>
        <w:rPr>
          <w:rFonts w:ascii="David" w:hAnsi="David" w:cs="David" w:hint="cs"/>
          <w:sz w:val="28"/>
          <w:szCs w:val="28"/>
          <w:rtl/>
        </w:rPr>
        <w:t>כאשר מצבו הנפשי או הפיזי כרגע לא מאפשר לקבל את הסכמתו, ולא ידוע כי הוא מתנגד לטיפול.</w:t>
      </w:r>
    </w:p>
    <w:p w:rsidR="00EA1653" w:rsidRDefault="00EA1653" w:rsidP="00EA1653">
      <w:pPr>
        <w:pStyle w:val="a3"/>
        <w:rPr>
          <w:rFonts w:ascii="David" w:hAnsi="David" w:cs="David" w:hint="cs"/>
          <w:sz w:val="28"/>
          <w:szCs w:val="28"/>
          <w:rtl/>
        </w:rPr>
      </w:pPr>
      <w:r w:rsidRPr="00E306D0">
        <w:rPr>
          <w:rFonts w:ascii="David" w:hAnsi="David" w:cs="David"/>
          <w:sz w:val="28"/>
          <w:szCs w:val="28"/>
          <w:rtl/>
        </w:rPr>
        <w:t>(ע"פ חוק 'זכויות החולה' תשנ"ו-1996)</w:t>
      </w:r>
      <w:r>
        <w:rPr>
          <w:rFonts w:ascii="David" w:hAnsi="David" w:cs="David" w:hint="cs"/>
          <w:sz w:val="28"/>
          <w:szCs w:val="28"/>
          <w:rtl/>
        </w:rPr>
        <w:t>.</w:t>
      </w:r>
    </w:p>
    <w:p w:rsidR="00EA1653" w:rsidRDefault="00EA1653" w:rsidP="00EA1653">
      <w:pPr>
        <w:pStyle w:val="a3"/>
        <w:rPr>
          <w:rFonts w:ascii="David" w:hAnsi="David" w:cs="David"/>
          <w:sz w:val="28"/>
          <w:szCs w:val="28"/>
          <w:rtl/>
        </w:rPr>
      </w:pPr>
    </w:p>
    <w:p w:rsidR="002551E1" w:rsidRDefault="002551E1" w:rsidP="00EA1653">
      <w:pPr>
        <w:pStyle w:val="a3"/>
        <w:rPr>
          <w:rFonts w:ascii="David" w:hAnsi="David" w:cs="David"/>
          <w:sz w:val="28"/>
          <w:szCs w:val="28"/>
          <w:rtl/>
        </w:rPr>
      </w:pPr>
      <w:r>
        <w:rPr>
          <w:rFonts w:ascii="David" w:hAnsi="David" w:cs="David" w:hint="cs"/>
          <w:sz w:val="28"/>
          <w:szCs w:val="28"/>
          <w:rtl/>
        </w:rPr>
        <w:t>בחוברת זו, נעסוק בשאלות  כמו האם צריך / חייבים / אסור ללכת לרופא?</w:t>
      </w:r>
    </w:p>
    <w:p w:rsidR="002551E1" w:rsidRDefault="002551E1" w:rsidP="00EA1653">
      <w:pPr>
        <w:pStyle w:val="a3"/>
        <w:rPr>
          <w:rFonts w:ascii="David" w:hAnsi="David" w:cs="David"/>
          <w:sz w:val="28"/>
          <w:szCs w:val="28"/>
          <w:rtl/>
        </w:rPr>
      </w:pPr>
      <w:r>
        <w:rPr>
          <w:rFonts w:ascii="David" w:hAnsi="David" w:cs="David" w:hint="cs"/>
          <w:sz w:val="28"/>
          <w:szCs w:val="28"/>
          <w:rtl/>
        </w:rPr>
        <w:t>האם זכותי להחליט כי אני לא רוצה עוד לחיות?</w:t>
      </w:r>
    </w:p>
    <w:p w:rsidR="002551E1" w:rsidRDefault="002551E1" w:rsidP="00EA1653">
      <w:pPr>
        <w:pStyle w:val="a3"/>
        <w:rPr>
          <w:rFonts w:ascii="David" w:hAnsi="David" w:cs="David" w:hint="cs"/>
          <w:sz w:val="28"/>
          <w:szCs w:val="28"/>
          <w:rtl/>
        </w:rPr>
      </w:pPr>
      <w:r>
        <w:rPr>
          <w:rFonts w:ascii="David" w:hAnsi="David" w:cs="David" w:hint="cs"/>
          <w:sz w:val="28"/>
          <w:szCs w:val="28"/>
          <w:rtl/>
        </w:rPr>
        <w:t>האם זכותו של הרופא לבצע פעולות כי ברור שיגרמו ללב להפסיק לעבוד, ובכך להביא למותו של החולה</w:t>
      </w:r>
      <w:r w:rsidR="00C465C2">
        <w:rPr>
          <w:rFonts w:ascii="David" w:hAnsi="David" w:cs="David" w:hint="cs"/>
          <w:sz w:val="28"/>
          <w:szCs w:val="28"/>
          <w:rtl/>
        </w:rPr>
        <w:t>? ועוד.</w:t>
      </w:r>
    </w:p>
    <w:p w:rsidR="00C465C2" w:rsidRDefault="00C465C2" w:rsidP="00EA1653">
      <w:pPr>
        <w:pStyle w:val="a3"/>
        <w:rPr>
          <w:rFonts w:ascii="David" w:hAnsi="David" w:cs="David" w:hint="cs"/>
          <w:sz w:val="28"/>
          <w:szCs w:val="28"/>
          <w:rtl/>
        </w:rPr>
      </w:pPr>
      <w:r>
        <w:rPr>
          <w:rFonts w:ascii="David" w:hAnsi="David" w:cs="David" w:hint="cs"/>
          <w:sz w:val="28"/>
          <w:szCs w:val="28"/>
          <w:rtl/>
        </w:rPr>
        <w:t>ברור כי הנושא רחב עד מאוד, ולא הבאתי כאן אלא טיפה מתוך הים.</w:t>
      </w:r>
    </w:p>
    <w:p w:rsidR="00C465C2" w:rsidRDefault="00C465C2" w:rsidP="00EA1653">
      <w:pPr>
        <w:pStyle w:val="a3"/>
        <w:rPr>
          <w:rFonts w:ascii="David" w:hAnsi="David" w:cs="David"/>
          <w:sz w:val="28"/>
          <w:szCs w:val="28"/>
          <w:rtl/>
        </w:rPr>
      </w:pPr>
      <w:r>
        <w:rPr>
          <w:rFonts w:ascii="David" w:hAnsi="David" w:cs="David" w:hint="cs"/>
          <w:sz w:val="28"/>
          <w:szCs w:val="28"/>
          <w:rtl/>
        </w:rPr>
        <w:t xml:space="preserve">אין בכוונת החוברת להביא פסק הלכה בנושאים, אלא רק להביא </w:t>
      </w:r>
      <w:proofErr w:type="spellStart"/>
      <w:r>
        <w:rPr>
          <w:rFonts w:ascii="David" w:hAnsi="David" w:cs="David" w:hint="cs"/>
          <w:sz w:val="28"/>
          <w:szCs w:val="28"/>
          <w:rtl/>
        </w:rPr>
        <w:t>הבהם</w:t>
      </w:r>
      <w:proofErr w:type="spellEnd"/>
      <w:r>
        <w:rPr>
          <w:rFonts w:ascii="David" w:hAnsi="David" w:cs="David" w:hint="cs"/>
          <w:sz w:val="28"/>
          <w:szCs w:val="28"/>
          <w:rtl/>
        </w:rPr>
        <w:t xml:space="preserve"> דעות שונות, לשאול שאלות, ולחשוב מה אני מרגיש לגבי הנאמר בחוברת?</w:t>
      </w:r>
    </w:p>
    <w:p w:rsidR="007010B5" w:rsidRDefault="007010B5" w:rsidP="00EA1653">
      <w:pPr>
        <w:pStyle w:val="a3"/>
        <w:rPr>
          <w:rFonts w:ascii="David" w:hAnsi="David" w:cs="David"/>
          <w:sz w:val="28"/>
          <w:szCs w:val="28"/>
          <w:rtl/>
        </w:rPr>
      </w:pPr>
    </w:p>
    <w:p w:rsidR="007010B5" w:rsidRDefault="007010B5" w:rsidP="00EA1653">
      <w:pPr>
        <w:pStyle w:val="a3"/>
        <w:rPr>
          <w:rFonts w:ascii="David" w:hAnsi="David" w:cs="David"/>
          <w:sz w:val="28"/>
          <w:szCs w:val="28"/>
          <w:rtl/>
        </w:rPr>
      </w:pPr>
      <w:r>
        <w:rPr>
          <w:rFonts w:ascii="David" w:hAnsi="David" w:cs="David" w:hint="cs"/>
          <w:sz w:val="28"/>
          <w:szCs w:val="28"/>
          <w:rtl/>
        </w:rPr>
        <w:t>נאחל לכולנו כי לא נזדקק כלל לרופאים, שנכה לחיות מתוך בריאות אושר ועושר.</w:t>
      </w:r>
    </w:p>
    <w:p w:rsidR="007010B5" w:rsidRDefault="007010B5" w:rsidP="00EA1653">
      <w:pPr>
        <w:pStyle w:val="a3"/>
        <w:rPr>
          <w:rFonts w:ascii="David" w:hAnsi="David" w:cs="David" w:hint="cs"/>
          <w:sz w:val="28"/>
          <w:szCs w:val="28"/>
          <w:rtl/>
        </w:rPr>
      </w:pPr>
    </w:p>
    <w:p w:rsidR="00E306D0" w:rsidRDefault="007010B5" w:rsidP="007010B5">
      <w:pPr>
        <w:pStyle w:val="a3"/>
        <w:rPr>
          <w:rFonts w:ascii="David" w:hAnsi="David" w:cs="David"/>
          <w:sz w:val="28"/>
          <w:szCs w:val="28"/>
          <w:rtl/>
        </w:rPr>
      </w:pPr>
      <w:r>
        <w:rPr>
          <w:rFonts w:ascii="David" w:hAnsi="David" w:cs="David" w:hint="cs"/>
          <w:sz w:val="28"/>
          <w:szCs w:val="28"/>
          <w:rtl/>
        </w:rPr>
        <w:t>יהודה רוזנברג.</w:t>
      </w:r>
    </w:p>
    <w:p w:rsidR="007010B5" w:rsidRPr="00E306D0" w:rsidRDefault="007010B5" w:rsidP="007010B5">
      <w:pPr>
        <w:pStyle w:val="a3"/>
        <w:rPr>
          <w:rFonts w:ascii="David" w:hAnsi="David" w:cs="David"/>
          <w:sz w:val="28"/>
          <w:szCs w:val="28"/>
          <w:rtl/>
        </w:rPr>
      </w:pPr>
    </w:p>
    <w:p w:rsidR="00692DF4" w:rsidRPr="00E0283C" w:rsidRDefault="00692DF4" w:rsidP="00AB2760">
      <w:pPr>
        <w:spacing w:after="0" w:line="360" w:lineRule="auto"/>
        <w:jc w:val="center"/>
        <w:rPr>
          <w:rFonts w:ascii="David" w:hAnsi="David" w:cs="Guttman Yad-Brush"/>
          <w:b/>
          <w:bCs/>
          <w:sz w:val="24"/>
          <w:szCs w:val="24"/>
          <w:rtl/>
        </w:rPr>
      </w:pPr>
      <w:r w:rsidRPr="00E0283C">
        <w:rPr>
          <w:rFonts w:ascii="David" w:hAnsi="David" w:cs="Guttman Yad-Brush"/>
          <w:b/>
          <w:bCs/>
          <w:sz w:val="24"/>
          <w:szCs w:val="24"/>
          <w:rtl/>
        </w:rPr>
        <w:lastRenderedPageBreak/>
        <w:t xml:space="preserve">האם יש מצווה ללכת לרופא? </w:t>
      </w:r>
    </w:p>
    <w:p w:rsidR="00692DF4" w:rsidRPr="00E306D0" w:rsidRDefault="00692DF4" w:rsidP="00AB2760">
      <w:pPr>
        <w:spacing w:after="0" w:line="360" w:lineRule="auto"/>
        <w:jc w:val="both"/>
        <w:rPr>
          <w:rFonts w:ascii="David" w:hAnsi="David" w:cs="David"/>
          <w:sz w:val="28"/>
          <w:szCs w:val="28"/>
          <w:rtl/>
        </w:rPr>
      </w:pPr>
    </w:p>
    <w:p w:rsidR="00D12CF0" w:rsidRPr="00E306D0" w:rsidRDefault="00D12CF0" w:rsidP="00AB2760">
      <w:pPr>
        <w:spacing w:after="0" w:line="360" w:lineRule="auto"/>
        <w:jc w:val="both"/>
        <w:rPr>
          <w:rFonts w:ascii="David" w:hAnsi="David" w:cs="David"/>
          <w:sz w:val="28"/>
          <w:szCs w:val="28"/>
          <w:rtl/>
        </w:rPr>
      </w:pPr>
      <w:r w:rsidRPr="00E306D0">
        <w:rPr>
          <w:rFonts w:ascii="David" w:hAnsi="David" w:cs="David"/>
          <w:sz w:val="28"/>
          <w:szCs w:val="28"/>
          <w:rtl/>
        </w:rPr>
        <w:t>פרשת ואתחנן</w:t>
      </w:r>
    </w:p>
    <w:p w:rsidR="00D12CF0" w:rsidRPr="00E306D0" w:rsidRDefault="00D12CF0" w:rsidP="00AB2760">
      <w:pPr>
        <w:spacing w:after="0" w:line="360" w:lineRule="auto"/>
        <w:jc w:val="both"/>
        <w:rPr>
          <w:rFonts w:ascii="David" w:hAnsi="David" w:cs="David"/>
          <w:sz w:val="28"/>
          <w:szCs w:val="28"/>
          <w:rtl/>
        </w:rPr>
      </w:pPr>
      <w:r w:rsidRPr="00E306D0">
        <w:rPr>
          <w:rFonts w:ascii="David" w:hAnsi="David" w:cs="David"/>
          <w:sz w:val="28"/>
          <w:szCs w:val="28"/>
          <w:rtl/>
        </w:rPr>
        <w:t xml:space="preserve">(טו) וְנִשְׁמַרְתֶּ֥ם מְאֹ֖ד </w:t>
      </w:r>
      <w:proofErr w:type="spellStart"/>
      <w:r w:rsidRPr="00E306D0">
        <w:rPr>
          <w:rFonts w:ascii="David" w:hAnsi="David" w:cs="David"/>
          <w:sz w:val="28"/>
          <w:szCs w:val="28"/>
          <w:rtl/>
        </w:rPr>
        <w:t>לְנַפְשֹׁתֵיכֶ֑ם</w:t>
      </w:r>
      <w:proofErr w:type="spellEnd"/>
      <w:r w:rsidRPr="00E306D0">
        <w:rPr>
          <w:rFonts w:ascii="David" w:hAnsi="David" w:cs="David"/>
          <w:sz w:val="28"/>
          <w:szCs w:val="28"/>
          <w:rtl/>
        </w:rPr>
        <w:t xml:space="preserve"> כִּ֣י לֹ֤א רְאִיתֶם֙ </w:t>
      </w:r>
      <w:proofErr w:type="spellStart"/>
      <w:r w:rsidRPr="00E306D0">
        <w:rPr>
          <w:rFonts w:ascii="David" w:hAnsi="David" w:cs="David"/>
          <w:sz w:val="28"/>
          <w:szCs w:val="28"/>
          <w:rtl/>
        </w:rPr>
        <w:t>כָּל־תְּמוּנָ֔ה</w:t>
      </w:r>
      <w:proofErr w:type="spellEnd"/>
      <w:r w:rsidRPr="00E306D0">
        <w:rPr>
          <w:rFonts w:ascii="David" w:hAnsi="David" w:cs="David"/>
          <w:sz w:val="28"/>
          <w:szCs w:val="28"/>
          <w:rtl/>
        </w:rPr>
        <w:t xml:space="preserve"> בְּי֗וֹם דִּבֶּ֨ר </w:t>
      </w:r>
      <w:proofErr w:type="spellStart"/>
      <w:r w:rsidRPr="00E306D0">
        <w:rPr>
          <w:rFonts w:ascii="David" w:hAnsi="David" w:cs="David"/>
          <w:sz w:val="28"/>
          <w:szCs w:val="28"/>
          <w:rtl/>
        </w:rPr>
        <w:t>יְקֹוָ֧ק</w:t>
      </w:r>
      <w:proofErr w:type="spellEnd"/>
      <w:r w:rsidRPr="00E306D0">
        <w:rPr>
          <w:rFonts w:ascii="David" w:hAnsi="David" w:cs="David"/>
          <w:sz w:val="28"/>
          <w:szCs w:val="28"/>
          <w:rtl/>
        </w:rPr>
        <w:t xml:space="preserve"> אֲלֵיכֶ֛ם בְּחֹרֵ֖ב מִתּ֥וֹךְ הָאֵֽשׁ:</w:t>
      </w:r>
    </w:p>
    <w:p w:rsidR="00D12CF0" w:rsidRPr="00E306D0" w:rsidRDefault="00D12CF0" w:rsidP="00AB2760">
      <w:pPr>
        <w:pStyle w:val="a3"/>
        <w:numPr>
          <w:ilvl w:val="0"/>
          <w:numId w:val="1"/>
        </w:numPr>
        <w:spacing w:after="0" w:line="360" w:lineRule="auto"/>
        <w:jc w:val="both"/>
        <w:rPr>
          <w:rFonts w:ascii="David" w:hAnsi="David" w:cs="David"/>
          <w:sz w:val="28"/>
          <w:szCs w:val="28"/>
        </w:rPr>
      </w:pPr>
      <w:r w:rsidRPr="00E306D0">
        <w:rPr>
          <w:rFonts w:ascii="David" w:hAnsi="David" w:cs="David"/>
          <w:sz w:val="28"/>
          <w:szCs w:val="28"/>
          <w:rtl/>
        </w:rPr>
        <w:t>מה לומדים מפסוק זה? (שים לב! האם הפרוש המוכר לך</w:t>
      </w:r>
      <w:r w:rsidR="003B0113" w:rsidRPr="00E306D0">
        <w:rPr>
          <w:rFonts w:ascii="David" w:hAnsi="David" w:cs="David"/>
          <w:sz w:val="28"/>
          <w:szCs w:val="28"/>
          <w:rtl/>
        </w:rPr>
        <w:t>, מתאים גם להמשך הפסוק?).</w:t>
      </w:r>
    </w:p>
    <w:p w:rsidR="003B0113" w:rsidRPr="00E306D0" w:rsidRDefault="003B0113"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w:t>
      </w:r>
    </w:p>
    <w:p w:rsidR="003B0113" w:rsidRPr="00E306D0" w:rsidRDefault="003B0113" w:rsidP="00AB2760">
      <w:pPr>
        <w:pStyle w:val="a3"/>
        <w:spacing w:after="0" w:line="360" w:lineRule="auto"/>
        <w:jc w:val="both"/>
        <w:rPr>
          <w:rFonts w:ascii="David" w:hAnsi="David" w:cs="David"/>
          <w:sz w:val="28"/>
          <w:szCs w:val="28"/>
          <w:rtl/>
        </w:rPr>
      </w:pPr>
    </w:p>
    <w:p w:rsidR="00D12CF0" w:rsidRPr="00E0283C" w:rsidRDefault="00D12CF0" w:rsidP="00AB2760">
      <w:pPr>
        <w:spacing w:after="0" w:line="360" w:lineRule="auto"/>
        <w:jc w:val="both"/>
        <w:rPr>
          <w:rFonts w:ascii="David" w:hAnsi="David" w:cs="Guttman Yad-Brush"/>
          <w:rtl/>
        </w:rPr>
      </w:pPr>
      <w:r w:rsidRPr="00E0283C">
        <w:rPr>
          <w:rFonts w:ascii="David" w:hAnsi="David" w:cs="Guttman Yad-Brush"/>
          <w:rtl/>
        </w:rPr>
        <w:t>מנהגי החגים: חולה שאכל ביום הכיפורים אינו צריך כפרה</w:t>
      </w:r>
    </w:p>
    <w:p w:rsidR="00D12CF0" w:rsidRPr="00E0283C" w:rsidRDefault="00D12CF0" w:rsidP="00AB2760">
      <w:pPr>
        <w:spacing w:after="0" w:line="360" w:lineRule="auto"/>
        <w:jc w:val="both"/>
        <w:rPr>
          <w:rFonts w:ascii="David" w:hAnsi="David" w:cs="Guttman Yad-Brush"/>
          <w:rtl/>
        </w:rPr>
      </w:pPr>
      <w:r w:rsidRPr="00E0283C">
        <w:rPr>
          <w:rFonts w:ascii="David" w:hAnsi="David" w:cs="Guttman Yad-Brush"/>
          <w:rtl/>
        </w:rPr>
        <w:t xml:space="preserve"> חולה שאכל ביום הכיפורים אינו צריך כפרה</w:t>
      </w:r>
    </w:p>
    <w:p w:rsidR="00D12CF0" w:rsidRPr="00E0283C" w:rsidRDefault="00D12CF0" w:rsidP="00AB2760">
      <w:pPr>
        <w:spacing w:after="0" w:line="360" w:lineRule="auto"/>
        <w:jc w:val="both"/>
        <w:rPr>
          <w:rFonts w:ascii="David" w:hAnsi="David" w:cs="Guttman Yad-Brush"/>
          <w:rtl/>
        </w:rPr>
      </w:pPr>
      <w:r w:rsidRPr="00E0283C">
        <w:rPr>
          <w:rFonts w:ascii="David" w:hAnsi="David" w:cs="Guttman Yad-Brush"/>
          <w:rtl/>
        </w:rPr>
        <w:t>כל אדם שמותר לו לאכול ביום הכיפורים, אם אכן אכל ביום הכיפורים, אינו צריך שום כפרה על כך (הפרדס).</w:t>
      </w:r>
    </w:p>
    <w:p w:rsidR="00D12CF0" w:rsidRPr="00E0283C" w:rsidRDefault="00D12CF0" w:rsidP="00AB2760">
      <w:pPr>
        <w:spacing w:after="0" w:line="360" w:lineRule="auto"/>
        <w:jc w:val="both"/>
        <w:rPr>
          <w:rFonts w:ascii="David" w:hAnsi="David" w:cs="Guttman Yad-Brush"/>
          <w:rtl/>
        </w:rPr>
      </w:pPr>
      <w:r w:rsidRPr="00E0283C">
        <w:rPr>
          <w:rFonts w:ascii="David" w:hAnsi="David" w:cs="Guttman Yad-Brush"/>
          <w:rtl/>
        </w:rPr>
        <w:t>הטעם: לפי ש"אונס רחמנא פטריה" (שם).</w:t>
      </w:r>
    </w:p>
    <w:p w:rsidR="00D12CF0" w:rsidRPr="00E0283C" w:rsidRDefault="00D12CF0" w:rsidP="00AB2760">
      <w:pPr>
        <w:spacing w:after="0" w:line="360" w:lineRule="auto"/>
        <w:jc w:val="both"/>
        <w:rPr>
          <w:rFonts w:ascii="David" w:hAnsi="David" w:cs="Guttman Yad-Brush"/>
          <w:rtl/>
        </w:rPr>
      </w:pPr>
      <w:r w:rsidRPr="00E0283C">
        <w:rPr>
          <w:rFonts w:ascii="David" w:hAnsi="David" w:cs="Guttman Yad-Brush"/>
          <w:rtl/>
        </w:rPr>
        <w:t xml:space="preserve">טעם נוסף: אדרבה, באכילתו הוא מקיים מצות עשה של "ונשמרתם מאוד </w:t>
      </w:r>
      <w:proofErr w:type="spellStart"/>
      <w:r w:rsidRPr="00E0283C">
        <w:rPr>
          <w:rFonts w:ascii="David" w:hAnsi="David" w:cs="Guttman Yad-Brush"/>
          <w:rtl/>
        </w:rPr>
        <w:t>לנפשותכם</w:t>
      </w:r>
      <w:proofErr w:type="spellEnd"/>
      <w:r w:rsidRPr="00E0283C">
        <w:rPr>
          <w:rFonts w:ascii="David" w:hAnsi="David" w:cs="Guttman Yad-Brush"/>
          <w:rtl/>
        </w:rPr>
        <w:t>" (כנסת יחזקאל).</w:t>
      </w:r>
    </w:p>
    <w:p w:rsidR="00696E97" w:rsidRPr="00E306D0" w:rsidRDefault="00D121A8" w:rsidP="00AB2760">
      <w:pPr>
        <w:pStyle w:val="a3"/>
        <w:numPr>
          <w:ilvl w:val="0"/>
          <w:numId w:val="1"/>
        </w:numPr>
        <w:spacing w:after="0" w:line="360" w:lineRule="auto"/>
        <w:jc w:val="both"/>
        <w:rPr>
          <w:rFonts w:ascii="David" w:hAnsi="David" w:cs="David"/>
          <w:sz w:val="28"/>
          <w:szCs w:val="28"/>
        </w:rPr>
      </w:pPr>
      <w:r w:rsidRPr="00E306D0">
        <w:rPr>
          <w:rFonts w:ascii="David" w:hAnsi="David" w:cs="David"/>
          <w:sz w:val="28"/>
          <w:szCs w:val="28"/>
          <w:rtl/>
        </w:rPr>
        <w:t xml:space="preserve">א. </w:t>
      </w:r>
      <w:r w:rsidR="00696E97" w:rsidRPr="00E306D0">
        <w:rPr>
          <w:rFonts w:ascii="David" w:hAnsi="David" w:cs="David"/>
          <w:sz w:val="28"/>
          <w:szCs w:val="28"/>
          <w:rtl/>
        </w:rPr>
        <w:t>האם חולה שצריך לאכול ביום כיפורים, ומחליט להמשיך לצום – קיים מצווה, או עבר עבירה, לפי ספר מנהגי החגים?</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ב. מהם 2 הטעמים שהכותב מביא לפסיקה שלו?</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w:t>
      </w:r>
      <w:r w:rsidR="004E460F">
        <w:rPr>
          <w:rFonts w:ascii="David" w:hAnsi="David" w:cs="David"/>
          <w:sz w:val="28"/>
          <w:szCs w:val="28"/>
          <w:rtl/>
        </w:rPr>
        <w:t>_______________________</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w:t>
      </w:r>
      <w:r w:rsidR="004E460F">
        <w:rPr>
          <w:rFonts w:ascii="David" w:hAnsi="David" w:cs="David"/>
          <w:sz w:val="28"/>
          <w:szCs w:val="28"/>
          <w:rtl/>
        </w:rPr>
        <w:t>__________________</w:t>
      </w:r>
      <w:r w:rsidR="004E460F">
        <w:rPr>
          <w:rFonts w:ascii="David" w:hAnsi="David" w:cs="David" w:hint="cs"/>
          <w:sz w:val="28"/>
          <w:szCs w:val="28"/>
          <w:rtl/>
        </w:rPr>
        <w:t>_____</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w:t>
      </w:r>
      <w:r w:rsidR="004E460F">
        <w:rPr>
          <w:rFonts w:ascii="David" w:hAnsi="David" w:cs="David"/>
          <w:sz w:val="28"/>
          <w:szCs w:val="28"/>
          <w:rtl/>
        </w:rPr>
        <w:t>_______________________</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w:t>
      </w:r>
      <w:r w:rsidR="004E460F">
        <w:rPr>
          <w:rFonts w:ascii="David" w:hAnsi="David" w:cs="David"/>
          <w:sz w:val="28"/>
          <w:szCs w:val="28"/>
          <w:rtl/>
        </w:rPr>
        <w:t>_______________________</w:t>
      </w:r>
    </w:p>
    <w:p w:rsidR="00D121A8" w:rsidRPr="00E306D0" w:rsidRDefault="00D121A8" w:rsidP="00AB2760">
      <w:pPr>
        <w:pStyle w:val="a3"/>
        <w:spacing w:after="0" w:line="360" w:lineRule="auto"/>
        <w:jc w:val="both"/>
        <w:rPr>
          <w:rFonts w:ascii="David" w:hAnsi="David" w:cs="David"/>
          <w:sz w:val="28"/>
          <w:szCs w:val="28"/>
          <w:rtl/>
        </w:rPr>
      </w:pPr>
      <w:r w:rsidRPr="00E306D0">
        <w:rPr>
          <w:rFonts w:ascii="David" w:hAnsi="David" w:cs="David"/>
          <w:sz w:val="28"/>
          <w:szCs w:val="28"/>
          <w:rtl/>
        </w:rPr>
        <w:t>______________________________</w:t>
      </w:r>
      <w:r w:rsidR="004E460F">
        <w:rPr>
          <w:rFonts w:ascii="David" w:hAnsi="David" w:cs="David"/>
          <w:sz w:val="28"/>
          <w:szCs w:val="28"/>
          <w:rtl/>
        </w:rPr>
        <w:t>______________________</w:t>
      </w:r>
      <w:r w:rsidR="004E460F">
        <w:rPr>
          <w:rFonts w:ascii="David" w:hAnsi="David" w:cs="David" w:hint="cs"/>
          <w:sz w:val="28"/>
          <w:szCs w:val="28"/>
          <w:rtl/>
        </w:rPr>
        <w:t>.</w:t>
      </w:r>
    </w:p>
    <w:p w:rsidR="004E460F" w:rsidRDefault="004E460F" w:rsidP="00AB2760">
      <w:pPr>
        <w:spacing w:line="360" w:lineRule="auto"/>
        <w:rPr>
          <w:rFonts w:ascii="David" w:hAnsi="David" w:cs="David"/>
          <w:sz w:val="28"/>
          <w:szCs w:val="28"/>
          <w:rtl/>
        </w:rPr>
      </w:pPr>
    </w:p>
    <w:p w:rsidR="004E460F" w:rsidRDefault="004E460F" w:rsidP="00AB2760">
      <w:pPr>
        <w:spacing w:line="360" w:lineRule="auto"/>
        <w:rPr>
          <w:rFonts w:ascii="David" w:hAnsi="David" w:cs="David"/>
          <w:sz w:val="28"/>
          <w:szCs w:val="28"/>
          <w:rtl/>
        </w:rPr>
      </w:pPr>
    </w:p>
    <w:p w:rsidR="004E460F" w:rsidRDefault="004E460F" w:rsidP="00AB2760">
      <w:pPr>
        <w:spacing w:line="360" w:lineRule="auto"/>
        <w:rPr>
          <w:rFonts w:ascii="David" w:hAnsi="David" w:cs="David"/>
          <w:sz w:val="28"/>
          <w:szCs w:val="28"/>
          <w:rtl/>
        </w:rPr>
      </w:pPr>
    </w:p>
    <w:p w:rsidR="004E460F" w:rsidRDefault="004E460F" w:rsidP="00AB2760">
      <w:pPr>
        <w:spacing w:line="360" w:lineRule="auto"/>
        <w:rPr>
          <w:rFonts w:ascii="David" w:hAnsi="David" w:cs="David"/>
          <w:sz w:val="28"/>
          <w:szCs w:val="28"/>
          <w:rtl/>
        </w:rPr>
      </w:pPr>
    </w:p>
    <w:p w:rsidR="00403CF5" w:rsidRPr="004E460F" w:rsidRDefault="00263C15" w:rsidP="00AB2760">
      <w:pPr>
        <w:spacing w:line="360" w:lineRule="auto"/>
        <w:rPr>
          <w:rFonts w:ascii="David" w:hAnsi="David" w:cs="Guttman Yad-Brush"/>
          <w:rtl/>
        </w:rPr>
      </w:pPr>
      <w:r w:rsidRPr="004E460F">
        <w:rPr>
          <w:rFonts w:ascii="David" w:hAnsi="David" w:cs="Guttman Yad-Brush"/>
          <w:rtl/>
        </w:rPr>
        <w:lastRenderedPageBreak/>
        <w:t xml:space="preserve">'לא תעמוד על דם רעך" (ויקרא </w:t>
      </w:r>
      <w:proofErr w:type="spellStart"/>
      <w:r w:rsidRPr="004E460F">
        <w:rPr>
          <w:rFonts w:ascii="David" w:hAnsi="David" w:cs="Guttman Yad-Brush"/>
          <w:rtl/>
        </w:rPr>
        <w:t>יט</w:t>
      </w:r>
      <w:proofErr w:type="spellEnd"/>
      <w:r w:rsidRPr="004E460F">
        <w:rPr>
          <w:rFonts w:ascii="David" w:hAnsi="David" w:cs="Guttman Yad-Brush"/>
          <w:rtl/>
        </w:rPr>
        <w:t xml:space="preserve">, </w:t>
      </w:r>
      <w:proofErr w:type="spellStart"/>
      <w:r w:rsidRPr="004E460F">
        <w:rPr>
          <w:rFonts w:ascii="David" w:hAnsi="David" w:cs="Guttman Yad-Brush"/>
          <w:rtl/>
        </w:rPr>
        <w:t>טז</w:t>
      </w:r>
      <w:proofErr w:type="spellEnd"/>
      <w:r w:rsidRPr="004E460F">
        <w:rPr>
          <w:rFonts w:ascii="David" w:hAnsi="David" w:cs="Guttman Yad-Brush"/>
          <w:rtl/>
        </w:rPr>
        <w:t>).</w:t>
      </w:r>
    </w:p>
    <w:p w:rsidR="001E2725" w:rsidRPr="004E460F" w:rsidRDefault="001E2725" w:rsidP="00AB2760">
      <w:pPr>
        <w:spacing w:line="360" w:lineRule="auto"/>
        <w:rPr>
          <w:rFonts w:ascii="David" w:hAnsi="David" w:cs="Guttman Yad-Brush"/>
          <w:rtl/>
        </w:rPr>
      </w:pPr>
      <w:r w:rsidRPr="004E460F">
        <w:rPr>
          <w:rFonts w:ascii="David" w:hAnsi="David" w:cs="Guttman Yad-Brush"/>
          <w:rtl/>
        </w:rPr>
        <w:t>שולחן ערוך יורה דעה הלכות ביקור חולים ורפואה ונוטה למות וגוסס סימן שלו</w:t>
      </w:r>
    </w:p>
    <w:p w:rsidR="001E2725" w:rsidRPr="004E460F" w:rsidRDefault="001E2725" w:rsidP="00AB2760">
      <w:pPr>
        <w:spacing w:line="360" w:lineRule="auto"/>
        <w:rPr>
          <w:rFonts w:ascii="David" w:hAnsi="David" w:cs="Guttman Yad-Brush"/>
          <w:rtl/>
        </w:rPr>
      </w:pPr>
      <w:r w:rsidRPr="004E460F">
        <w:rPr>
          <w:rFonts w:ascii="David" w:hAnsi="David" w:cs="Guttman Yad-Brush"/>
          <w:rtl/>
        </w:rPr>
        <w:t>סעיף א</w:t>
      </w:r>
    </w:p>
    <w:p w:rsidR="0005354E" w:rsidRPr="004E460F" w:rsidRDefault="0005354E" w:rsidP="00AB2760">
      <w:pPr>
        <w:spacing w:line="360" w:lineRule="auto"/>
        <w:rPr>
          <w:rFonts w:ascii="David" w:hAnsi="David" w:cs="Guttman Yad-Brush"/>
          <w:rtl/>
        </w:rPr>
      </w:pPr>
      <w:r w:rsidRPr="004E460F">
        <w:rPr>
          <w:rFonts w:ascii="David" w:hAnsi="David" w:cs="Guttman Yad-Brush"/>
          <w:rtl/>
        </w:rPr>
        <w:t xml:space="preserve">א </w:t>
      </w:r>
      <w:r w:rsidR="001E2725" w:rsidRPr="004E460F">
        <w:rPr>
          <w:rFonts w:ascii="David" w:hAnsi="David" w:cs="Guttman Yad-Brush"/>
          <w:rtl/>
        </w:rPr>
        <w:t xml:space="preserve"> נ</w:t>
      </w:r>
      <w:r w:rsidRPr="004E460F">
        <w:rPr>
          <w:rFonts w:ascii="David" w:hAnsi="David" w:cs="Guttman Yad-Brush"/>
          <w:rtl/>
        </w:rPr>
        <w:t xml:space="preserve">תנה התורה רשות לרופא לרפאות. </w:t>
      </w:r>
      <w:r w:rsidR="001E2725" w:rsidRPr="004E460F">
        <w:rPr>
          <w:rFonts w:ascii="David" w:hAnsi="David" w:cs="Guttman Yad-Brush"/>
          <w:rtl/>
        </w:rPr>
        <w:t>ומצ</w:t>
      </w:r>
      <w:r w:rsidRPr="004E460F">
        <w:rPr>
          <w:rFonts w:ascii="David" w:hAnsi="David" w:cs="Guttman Yad-Brush"/>
          <w:rtl/>
        </w:rPr>
        <w:t xml:space="preserve">וה היא. ובכלל פיקוח נפש הוא. </w:t>
      </w:r>
      <w:r w:rsidR="001E2725" w:rsidRPr="004E460F">
        <w:rPr>
          <w:rFonts w:ascii="David" w:hAnsi="David" w:cs="Guttman Yad-Brush"/>
          <w:rtl/>
        </w:rPr>
        <w:t xml:space="preserve">ואם </w:t>
      </w:r>
      <w:r w:rsidRPr="004E460F">
        <w:rPr>
          <w:rFonts w:ascii="David" w:hAnsi="David" w:cs="Guttman Yad-Brush"/>
          <w:rtl/>
        </w:rPr>
        <w:t xml:space="preserve">מונע עצמו, הרי זה שופך דמים, </w:t>
      </w:r>
      <w:r w:rsidR="001E2725" w:rsidRPr="004E460F">
        <w:rPr>
          <w:rFonts w:ascii="David" w:hAnsi="David" w:cs="Guttman Yad-Brush"/>
          <w:rtl/>
        </w:rPr>
        <w:t>ואפילו יש לו מי שירפאנו, ש</w:t>
      </w:r>
      <w:r w:rsidRPr="004E460F">
        <w:rPr>
          <w:rFonts w:ascii="David" w:hAnsi="David" w:cs="Guttman Yad-Brush"/>
          <w:rtl/>
        </w:rPr>
        <w:t xml:space="preserve">לא מן הכל אדם זוכה להתרפאות. </w:t>
      </w:r>
    </w:p>
    <w:p w:rsidR="001E2725" w:rsidRPr="004E460F" w:rsidRDefault="001E2725" w:rsidP="00AB2760">
      <w:pPr>
        <w:spacing w:line="360" w:lineRule="auto"/>
        <w:rPr>
          <w:rFonts w:ascii="David" w:hAnsi="David" w:cs="Guttman Yad-Brush"/>
          <w:rtl/>
        </w:rPr>
      </w:pPr>
      <w:r w:rsidRPr="004E460F">
        <w:rPr>
          <w:rFonts w:ascii="David" w:hAnsi="David" w:cs="Guttman Yad-Brush"/>
          <w:rtl/>
        </w:rPr>
        <w:t>ומיהו לא יתעסק ברפואה אא"כ הוא בקי, ולא יהא שם גדול ממנו</w:t>
      </w:r>
      <w:r w:rsidR="0005354E" w:rsidRPr="004E460F">
        <w:rPr>
          <w:rFonts w:ascii="David" w:hAnsi="David" w:cs="Guttman Yad-Brush"/>
          <w:rtl/>
        </w:rPr>
        <w:t>, שאם לא כן, הרי זה שופך דמים.</w:t>
      </w:r>
      <w:r w:rsidRPr="004E460F">
        <w:rPr>
          <w:rFonts w:ascii="David" w:hAnsi="David" w:cs="Guttman Yad-Brush"/>
          <w:rtl/>
        </w:rPr>
        <w:t xml:space="preserve"> ואם ריפא שלא ברשות בית דין, חייב </w:t>
      </w:r>
      <w:proofErr w:type="spellStart"/>
      <w:r w:rsidRPr="004E460F">
        <w:rPr>
          <w:rFonts w:ascii="David" w:hAnsi="David" w:cs="Guttman Yad-Brush"/>
          <w:rtl/>
        </w:rPr>
        <w:t>בתשלומין</w:t>
      </w:r>
      <w:proofErr w:type="spellEnd"/>
      <w:r w:rsidRPr="004E460F">
        <w:rPr>
          <w:rFonts w:ascii="David" w:hAnsi="David" w:cs="Guttman Yad-Brush"/>
          <w:rtl/>
        </w:rPr>
        <w:t>, אפילו אם הוא בקי. ואם ריפא ברשות ב"ד, וטעה והזיק, פטור מ</w:t>
      </w:r>
      <w:r w:rsidR="0005354E" w:rsidRPr="004E460F">
        <w:rPr>
          <w:rFonts w:ascii="David" w:hAnsi="David" w:cs="Guttman Yad-Brush"/>
          <w:rtl/>
        </w:rPr>
        <w:t xml:space="preserve">דיני אדם וחייב בדיני שמים. </w:t>
      </w:r>
      <w:r w:rsidRPr="004E460F">
        <w:rPr>
          <w:rFonts w:ascii="David" w:hAnsi="David" w:cs="Guttman Yad-Brush"/>
          <w:rtl/>
        </w:rPr>
        <w:t>ואם המית, ונודע לו ששגג, גולה על ידו.</w:t>
      </w:r>
    </w:p>
    <w:p w:rsidR="00263C15" w:rsidRPr="00E306D0" w:rsidRDefault="00FD5B48" w:rsidP="00AB2760">
      <w:pPr>
        <w:pStyle w:val="a3"/>
        <w:numPr>
          <w:ilvl w:val="0"/>
          <w:numId w:val="1"/>
        </w:numPr>
        <w:spacing w:line="360" w:lineRule="auto"/>
        <w:rPr>
          <w:rFonts w:ascii="David" w:hAnsi="David" w:cs="David"/>
          <w:sz w:val="28"/>
          <w:szCs w:val="28"/>
        </w:rPr>
      </w:pPr>
      <w:r w:rsidRPr="00E306D0">
        <w:rPr>
          <w:rFonts w:ascii="David" w:hAnsi="David" w:cs="David"/>
          <w:sz w:val="28"/>
          <w:szCs w:val="28"/>
          <w:rtl/>
        </w:rPr>
        <w:t>א. מאיזה פסוק למד הרמב"ם שיש לרופא רשות לרפא?</w:t>
      </w:r>
      <w:r w:rsidR="00227D15" w:rsidRPr="00E306D0">
        <w:rPr>
          <w:rFonts w:ascii="David" w:hAnsi="David" w:cs="David"/>
          <w:sz w:val="28"/>
          <w:szCs w:val="28"/>
          <w:rtl/>
        </w:rPr>
        <w:t xml:space="preserve">   ______________________________</w:t>
      </w:r>
      <w:r w:rsidR="004E460F">
        <w:rPr>
          <w:rFonts w:ascii="David" w:hAnsi="David" w:cs="David"/>
          <w:sz w:val="28"/>
          <w:szCs w:val="28"/>
          <w:rtl/>
        </w:rPr>
        <w:t>_______________________</w:t>
      </w:r>
      <w:r w:rsidR="004E460F">
        <w:rPr>
          <w:rFonts w:ascii="David" w:hAnsi="David" w:cs="David" w:hint="cs"/>
          <w:sz w:val="28"/>
          <w:szCs w:val="28"/>
          <w:rtl/>
        </w:rPr>
        <w:t>.</w:t>
      </w:r>
    </w:p>
    <w:p w:rsidR="00FD5B48" w:rsidRPr="00E306D0" w:rsidRDefault="00FD5B48" w:rsidP="00AB2760">
      <w:pPr>
        <w:pStyle w:val="a3"/>
        <w:spacing w:line="360" w:lineRule="auto"/>
        <w:rPr>
          <w:rFonts w:ascii="David" w:hAnsi="David" w:cs="David"/>
          <w:sz w:val="28"/>
          <w:szCs w:val="28"/>
          <w:rtl/>
        </w:rPr>
      </w:pPr>
      <w:r w:rsidRPr="00E306D0">
        <w:rPr>
          <w:rFonts w:ascii="David" w:hAnsi="David" w:cs="David"/>
          <w:sz w:val="28"/>
          <w:szCs w:val="28"/>
          <w:rtl/>
        </w:rPr>
        <w:t xml:space="preserve">ב. </w:t>
      </w:r>
      <w:r w:rsidR="00227D15" w:rsidRPr="00E306D0">
        <w:rPr>
          <w:rFonts w:ascii="David" w:hAnsi="David" w:cs="David"/>
          <w:sz w:val="28"/>
          <w:szCs w:val="28"/>
          <w:rtl/>
        </w:rPr>
        <w:t>נסו למצוא בעזרת הפלאפון, או כל מקור אחר, פסוק נוסף שממנו לומדים שיש לרופא מצווה לרפא. ___________________________________________________.</w:t>
      </w:r>
    </w:p>
    <w:p w:rsidR="00227D15" w:rsidRPr="00E306D0" w:rsidRDefault="00227D15" w:rsidP="00AB2760">
      <w:pPr>
        <w:pStyle w:val="a3"/>
        <w:spacing w:line="360" w:lineRule="auto"/>
        <w:rPr>
          <w:rFonts w:ascii="David" w:hAnsi="David" w:cs="David"/>
          <w:sz w:val="28"/>
          <w:szCs w:val="28"/>
          <w:rtl/>
        </w:rPr>
      </w:pPr>
      <w:r w:rsidRPr="00E306D0">
        <w:rPr>
          <w:rFonts w:ascii="David" w:hAnsi="David" w:cs="David"/>
          <w:sz w:val="28"/>
          <w:szCs w:val="28"/>
          <w:rtl/>
        </w:rPr>
        <w:t xml:space="preserve">ג. האם לפי הרמב"ם יש </w:t>
      </w:r>
      <w:r w:rsidRPr="00E306D0">
        <w:rPr>
          <w:rFonts w:ascii="David" w:hAnsi="David" w:cs="David"/>
          <w:sz w:val="28"/>
          <w:szCs w:val="28"/>
          <w:u w:val="single"/>
          <w:rtl/>
        </w:rPr>
        <w:t>מצווה</w:t>
      </w:r>
      <w:r w:rsidRPr="00E306D0">
        <w:rPr>
          <w:rFonts w:ascii="David" w:hAnsi="David" w:cs="David"/>
          <w:sz w:val="28"/>
          <w:szCs w:val="28"/>
          <w:rtl/>
        </w:rPr>
        <w:t xml:space="preserve"> לרופא לרפא</w:t>
      </w:r>
      <w:r w:rsidR="002A2035" w:rsidRPr="00E306D0">
        <w:rPr>
          <w:rFonts w:ascii="David" w:hAnsi="David" w:cs="David"/>
          <w:sz w:val="28"/>
          <w:szCs w:val="28"/>
          <w:rtl/>
        </w:rPr>
        <w:t>? כיצד למדת זאת? ____________________________________________________________________________________________________________________________________________________</w:t>
      </w:r>
      <w:r w:rsidR="004E460F">
        <w:rPr>
          <w:rFonts w:ascii="David" w:hAnsi="David" w:cs="David"/>
          <w:sz w:val="28"/>
          <w:szCs w:val="28"/>
          <w:rtl/>
        </w:rPr>
        <w:t>___________</w:t>
      </w:r>
      <w:r w:rsidR="002A2035" w:rsidRPr="00E306D0">
        <w:rPr>
          <w:rFonts w:ascii="David" w:hAnsi="David" w:cs="David"/>
          <w:sz w:val="28"/>
          <w:szCs w:val="28"/>
          <w:rtl/>
        </w:rPr>
        <w:t>.</w:t>
      </w:r>
    </w:p>
    <w:p w:rsidR="00BC7D3D" w:rsidRPr="00E306D0" w:rsidRDefault="00BC7D3D" w:rsidP="00AB2760">
      <w:pPr>
        <w:spacing w:line="360" w:lineRule="auto"/>
        <w:rPr>
          <w:rFonts w:ascii="David" w:hAnsi="David" w:cs="David"/>
          <w:sz w:val="28"/>
          <w:szCs w:val="28"/>
          <w:rtl/>
        </w:rPr>
      </w:pPr>
      <w:r w:rsidRPr="00E306D0">
        <w:rPr>
          <w:rFonts w:ascii="David" w:hAnsi="David" w:cs="David"/>
          <w:sz w:val="28"/>
          <w:szCs w:val="28"/>
          <w:rtl/>
        </w:rPr>
        <w:t xml:space="preserve">4. </w:t>
      </w:r>
      <w:r w:rsidR="00A71B5A" w:rsidRPr="00E306D0">
        <w:rPr>
          <w:rFonts w:ascii="David" w:hAnsi="David" w:cs="David"/>
          <w:sz w:val="28"/>
          <w:szCs w:val="28"/>
          <w:rtl/>
        </w:rPr>
        <w:t xml:space="preserve">א. </w:t>
      </w:r>
      <w:r w:rsidRPr="00E306D0">
        <w:rPr>
          <w:rFonts w:ascii="David" w:hAnsi="David" w:cs="David"/>
          <w:sz w:val="28"/>
          <w:szCs w:val="28"/>
          <w:rtl/>
        </w:rPr>
        <w:t>למי משווה הרמב"ם את הרופא שלא ניסה לרפא בן אדם</w:t>
      </w:r>
      <w:r w:rsidR="00A71B5A" w:rsidRPr="00E306D0">
        <w:rPr>
          <w:rFonts w:ascii="David" w:hAnsi="David" w:cs="David"/>
          <w:sz w:val="28"/>
          <w:szCs w:val="28"/>
          <w:rtl/>
        </w:rPr>
        <w:t>? _____________________.</w:t>
      </w:r>
    </w:p>
    <w:p w:rsidR="00A71B5A" w:rsidRPr="00E306D0" w:rsidRDefault="00A71B5A" w:rsidP="00AB2760">
      <w:pPr>
        <w:spacing w:line="360" w:lineRule="auto"/>
        <w:rPr>
          <w:rFonts w:ascii="David" w:hAnsi="David" w:cs="David"/>
          <w:sz w:val="28"/>
          <w:szCs w:val="28"/>
          <w:rtl/>
        </w:rPr>
      </w:pPr>
      <w:r w:rsidRPr="00E306D0">
        <w:rPr>
          <w:rFonts w:ascii="David" w:hAnsi="David" w:cs="David"/>
          <w:sz w:val="28"/>
          <w:szCs w:val="28"/>
          <w:rtl/>
        </w:rPr>
        <w:t xml:space="preserve">    ב. האם לפי הרמב"ם</w:t>
      </w:r>
      <w:r w:rsidR="00DF7A3E" w:rsidRPr="00E306D0">
        <w:rPr>
          <w:rFonts w:ascii="David" w:hAnsi="David" w:cs="David"/>
          <w:sz w:val="28"/>
          <w:szCs w:val="28"/>
          <w:rtl/>
        </w:rPr>
        <w:t>, רופא טוב יכול להגיד "לא נורא, יש כבר רופא פשוט שמטפל בחולה"? למה? _________________________________________________________________________________________________________________________</w:t>
      </w:r>
      <w:r w:rsidR="00CF7965">
        <w:rPr>
          <w:rFonts w:ascii="David" w:hAnsi="David" w:cs="David" w:hint="cs"/>
          <w:sz w:val="28"/>
          <w:szCs w:val="28"/>
          <w:rtl/>
        </w:rPr>
        <w:t>_______________________________________</w:t>
      </w:r>
      <w:r w:rsidR="00DF7A3E" w:rsidRPr="00E306D0">
        <w:rPr>
          <w:rFonts w:ascii="David" w:hAnsi="David" w:cs="David"/>
          <w:sz w:val="28"/>
          <w:szCs w:val="28"/>
          <w:rtl/>
        </w:rPr>
        <w:t>_____________.</w:t>
      </w:r>
    </w:p>
    <w:p w:rsidR="004125A4" w:rsidRPr="00E306D0" w:rsidRDefault="004125A4" w:rsidP="00AB2760">
      <w:pPr>
        <w:spacing w:line="360" w:lineRule="auto"/>
        <w:rPr>
          <w:rFonts w:ascii="David" w:hAnsi="David" w:cs="David"/>
          <w:sz w:val="28"/>
          <w:szCs w:val="28"/>
          <w:rtl/>
        </w:rPr>
      </w:pPr>
    </w:p>
    <w:p w:rsidR="00F026E9" w:rsidRPr="00CF7965" w:rsidRDefault="00F026E9" w:rsidP="00AB2760">
      <w:pPr>
        <w:spacing w:after="0" w:line="360" w:lineRule="auto"/>
        <w:jc w:val="both"/>
        <w:rPr>
          <w:rFonts w:ascii="David" w:hAnsi="David" w:cs="Guttman Yad-Brush"/>
          <w:rtl/>
        </w:rPr>
      </w:pPr>
      <w:r w:rsidRPr="00CF7965">
        <w:rPr>
          <w:rFonts w:ascii="David" w:hAnsi="David" w:cs="Guttman Yad-Brush"/>
          <w:rtl/>
        </w:rPr>
        <w:lastRenderedPageBreak/>
        <w:t xml:space="preserve">ט"ז יורה דעה סימן שלו </w:t>
      </w:r>
      <w:proofErr w:type="spellStart"/>
      <w:r w:rsidRPr="00CF7965">
        <w:rPr>
          <w:rFonts w:ascii="David" w:hAnsi="David" w:cs="Guttman Yad-Brush"/>
          <w:rtl/>
        </w:rPr>
        <w:t>ס"ק</w:t>
      </w:r>
      <w:proofErr w:type="spellEnd"/>
      <w:r w:rsidRPr="00CF7965">
        <w:rPr>
          <w:rFonts w:ascii="David" w:hAnsi="David" w:cs="Guttman Yad-Brush"/>
          <w:rtl/>
        </w:rPr>
        <w:t xml:space="preserve"> א</w:t>
      </w:r>
    </w:p>
    <w:p w:rsidR="00287A30"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לומר </w:t>
      </w:r>
      <w:proofErr w:type="spellStart"/>
      <w:r w:rsidRPr="00CF7965">
        <w:rPr>
          <w:rFonts w:ascii="David" w:hAnsi="David" w:cs="Guttman Yad-Brush"/>
          <w:rtl/>
        </w:rPr>
        <w:t>דהאי</w:t>
      </w:r>
      <w:proofErr w:type="spellEnd"/>
      <w:r w:rsidRPr="00CF7965">
        <w:rPr>
          <w:rFonts w:ascii="David" w:hAnsi="David" w:cs="Guttman Yad-Brush"/>
          <w:rtl/>
        </w:rPr>
        <w:t xml:space="preserve"> קרא </w:t>
      </w:r>
      <w:proofErr w:type="spellStart"/>
      <w:r w:rsidRPr="00CF7965">
        <w:rPr>
          <w:rFonts w:ascii="David" w:hAnsi="David" w:cs="Guttman Yad-Brush"/>
          <w:rtl/>
        </w:rPr>
        <w:t>דרפא</w:t>
      </w:r>
      <w:proofErr w:type="spellEnd"/>
      <w:r w:rsidRPr="00CF7965">
        <w:rPr>
          <w:rFonts w:ascii="David" w:hAnsi="David" w:cs="Guttman Yad-Brush"/>
          <w:rtl/>
        </w:rPr>
        <w:t xml:space="preserve"> ירפא </w:t>
      </w:r>
      <w:proofErr w:type="spellStart"/>
      <w:r w:rsidRPr="00CF7965">
        <w:rPr>
          <w:rFonts w:ascii="David" w:hAnsi="David" w:cs="Guttman Yad-Brush"/>
          <w:rtl/>
        </w:rPr>
        <w:t>קמ"ל</w:t>
      </w:r>
      <w:proofErr w:type="spellEnd"/>
      <w:r w:rsidRPr="00CF7965">
        <w:rPr>
          <w:rFonts w:ascii="David" w:hAnsi="David" w:cs="Guttman Yad-Brush"/>
          <w:rtl/>
        </w:rPr>
        <w:t xml:space="preserve"> מצוה. </w:t>
      </w:r>
      <w:r w:rsidR="00CF7965">
        <w:rPr>
          <w:rFonts w:ascii="David" w:hAnsi="David" w:cs="Guttman Yad-Brush" w:hint="cs"/>
          <w:rtl/>
        </w:rPr>
        <w:t>(</w:t>
      </w:r>
      <w:proofErr w:type="spellStart"/>
      <w:r w:rsidR="00CF7965">
        <w:rPr>
          <w:rFonts w:ascii="David" w:hAnsi="David" w:cs="Guttman Yad-Brush" w:hint="cs"/>
          <w:rtl/>
        </w:rPr>
        <w:t>לאמר</w:t>
      </w:r>
      <w:proofErr w:type="spellEnd"/>
      <w:r w:rsidR="00CF7965">
        <w:rPr>
          <w:rFonts w:ascii="David" w:hAnsi="David" w:cs="Guttman Yad-Brush" w:hint="cs"/>
          <w:rtl/>
        </w:rPr>
        <w:t xml:space="preserve"> שהפסוק "ורפא ירפא" בא להשמיע לנו מצוה)</w:t>
      </w:r>
      <w:r w:rsidR="000B19E8">
        <w:rPr>
          <w:rFonts w:ascii="David" w:hAnsi="David" w:cs="Guttman Yad-Brush" w:hint="cs"/>
          <w:rtl/>
        </w:rPr>
        <w:t>.</w:t>
      </w:r>
    </w:p>
    <w:p w:rsidR="00287A30" w:rsidRPr="00CF7965" w:rsidRDefault="00F026E9" w:rsidP="00AB2760">
      <w:pPr>
        <w:spacing w:after="0" w:line="360" w:lineRule="auto"/>
        <w:jc w:val="both"/>
        <w:rPr>
          <w:rFonts w:ascii="David" w:hAnsi="David" w:cs="Guttman Yad-Brush"/>
          <w:u w:val="single"/>
          <w:rtl/>
        </w:rPr>
      </w:pPr>
      <w:proofErr w:type="spellStart"/>
      <w:r w:rsidRPr="00CF7965">
        <w:rPr>
          <w:rFonts w:ascii="David" w:hAnsi="David" w:cs="Guttman Yad-Brush"/>
          <w:u w:val="single"/>
          <w:rtl/>
        </w:rPr>
        <w:t>דאלו</w:t>
      </w:r>
      <w:proofErr w:type="spellEnd"/>
      <w:r w:rsidRPr="00CF7965">
        <w:rPr>
          <w:rFonts w:ascii="David" w:hAnsi="David" w:cs="Guttman Yad-Brush"/>
          <w:u w:val="single"/>
          <w:rtl/>
        </w:rPr>
        <w:t xml:space="preserve"> האדם זכאי אינו צריך לכך</w:t>
      </w:r>
      <w:r w:rsidR="00287A30" w:rsidRPr="00CF7965">
        <w:rPr>
          <w:rFonts w:ascii="David" w:hAnsi="David" w:cs="Guttman Yad-Brush"/>
          <w:u w:val="single"/>
          <w:rtl/>
        </w:rPr>
        <w:t>.</w:t>
      </w:r>
      <w:r w:rsidRPr="00CF7965">
        <w:rPr>
          <w:rFonts w:ascii="David" w:hAnsi="David" w:cs="Guttman Yad-Brush"/>
          <w:u w:val="single"/>
          <w:rtl/>
        </w:rPr>
        <w:t xml:space="preserve"> ואדרבה היה צריך </w:t>
      </w:r>
      <w:proofErr w:type="spellStart"/>
      <w:r w:rsidRPr="00CF7965">
        <w:rPr>
          <w:rFonts w:ascii="David" w:hAnsi="David" w:cs="Guttman Yad-Brush"/>
          <w:u w:val="single"/>
          <w:rtl/>
        </w:rPr>
        <w:t>דוקא</w:t>
      </w:r>
      <w:proofErr w:type="spellEnd"/>
      <w:r w:rsidRPr="00CF7965">
        <w:rPr>
          <w:rFonts w:ascii="David" w:hAnsi="David" w:cs="Guttman Yad-Brush"/>
          <w:u w:val="single"/>
          <w:rtl/>
        </w:rPr>
        <w:t xml:space="preserve"> רפואה ע"י שמים</w:t>
      </w:r>
      <w:r w:rsidR="00287A30" w:rsidRPr="00CF7965">
        <w:rPr>
          <w:rFonts w:ascii="David" w:hAnsi="David" w:cs="Guttman Yad-Brush"/>
          <w:u w:val="single"/>
          <w:rtl/>
        </w:rPr>
        <w:t>.</w:t>
      </w:r>
    </w:p>
    <w:p w:rsidR="00FA2B3E"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 אלא דלפי דרכו של אדם רשות הוא לו</w:t>
      </w:r>
      <w:r w:rsidR="00287A30" w:rsidRPr="00CF7965">
        <w:rPr>
          <w:rFonts w:ascii="David" w:hAnsi="David" w:cs="Guttman Yad-Brush"/>
          <w:rtl/>
        </w:rPr>
        <w:t>.</w:t>
      </w:r>
      <w:r w:rsidRPr="00CF7965">
        <w:rPr>
          <w:rFonts w:ascii="David" w:hAnsi="David" w:cs="Guttman Yad-Brush"/>
          <w:rtl/>
        </w:rPr>
        <w:t xml:space="preserve"> וע"כ </w:t>
      </w:r>
      <w:r w:rsidR="00287A30" w:rsidRPr="00CF7965">
        <w:rPr>
          <w:rFonts w:ascii="David" w:hAnsi="David" w:cs="Guttman Yad-Brush"/>
          <w:rtl/>
        </w:rPr>
        <w:t xml:space="preserve">(ועל כן) </w:t>
      </w:r>
      <w:proofErr w:type="spellStart"/>
      <w:r w:rsidRPr="00CF7965">
        <w:rPr>
          <w:rFonts w:ascii="David" w:hAnsi="David" w:cs="Guttman Yad-Brush"/>
          <w:rtl/>
        </w:rPr>
        <w:t>הוה</w:t>
      </w:r>
      <w:proofErr w:type="spellEnd"/>
      <w:r w:rsidRPr="00CF7965">
        <w:rPr>
          <w:rFonts w:ascii="David" w:hAnsi="David" w:cs="Guttman Yad-Brush"/>
          <w:rtl/>
        </w:rPr>
        <w:t xml:space="preserve"> </w:t>
      </w:r>
      <w:proofErr w:type="spellStart"/>
      <w:r w:rsidRPr="00CF7965">
        <w:rPr>
          <w:rFonts w:ascii="David" w:hAnsi="David" w:cs="Guttman Yad-Brush"/>
          <w:rtl/>
        </w:rPr>
        <w:t>האידנא</w:t>
      </w:r>
      <w:proofErr w:type="spellEnd"/>
      <w:r w:rsidRPr="00CF7965">
        <w:rPr>
          <w:rFonts w:ascii="David" w:hAnsi="David" w:cs="Guttman Yad-Brush"/>
          <w:rtl/>
        </w:rPr>
        <w:t xml:space="preserve"> </w:t>
      </w:r>
      <w:r w:rsidR="00287A30" w:rsidRPr="00CF7965">
        <w:rPr>
          <w:rFonts w:ascii="David" w:hAnsi="David" w:cs="Guttman Yad-Brush"/>
          <w:rtl/>
        </w:rPr>
        <w:t xml:space="preserve">(היום זה) </w:t>
      </w:r>
      <w:r w:rsidR="00FA2B3E" w:rsidRPr="00CF7965">
        <w:rPr>
          <w:rFonts w:ascii="David" w:hAnsi="David" w:cs="Guttman Yad-Brush"/>
          <w:rtl/>
        </w:rPr>
        <w:t xml:space="preserve">חיוב בדבר ומצוה היא, </w:t>
      </w:r>
      <w:r w:rsidRPr="00CF7965">
        <w:rPr>
          <w:rFonts w:ascii="David" w:hAnsi="David" w:cs="Guttman Yad-Brush"/>
          <w:rtl/>
        </w:rPr>
        <w:t>כיון דלפי מעשה האדם חיותו תלוי בכך כן נ"ל נכון</w:t>
      </w:r>
      <w:r w:rsidR="00FA2B3E" w:rsidRPr="00CF7965">
        <w:rPr>
          <w:rFonts w:ascii="David" w:hAnsi="David" w:cs="Guttman Yad-Brush"/>
          <w:rtl/>
        </w:rPr>
        <w:t>.</w:t>
      </w:r>
    </w:p>
    <w:p w:rsidR="008E149C"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 ועיין ברמב"ן פ' בחקותי האריך </w:t>
      </w:r>
      <w:proofErr w:type="spellStart"/>
      <w:r w:rsidRPr="00CF7965">
        <w:rPr>
          <w:rFonts w:ascii="David" w:hAnsi="David" w:cs="Guttman Yad-Brush"/>
          <w:rtl/>
        </w:rPr>
        <w:t>בענין</w:t>
      </w:r>
      <w:proofErr w:type="spellEnd"/>
      <w:r w:rsidRPr="00CF7965">
        <w:rPr>
          <w:rFonts w:ascii="David" w:hAnsi="David" w:cs="Guttman Yad-Brush"/>
          <w:rtl/>
        </w:rPr>
        <w:t xml:space="preserve"> זה של רפואות ומדבריו משמע בפירוש ורפא ירפא כמ"ש: אך יש לי מקום עיון במה שכתב שם שאין מעשה רפואות בבית הצדיקים וכן אמרו כל כ"ב שנה </w:t>
      </w:r>
      <w:proofErr w:type="spellStart"/>
      <w:r w:rsidRPr="00CF7965">
        <w:rPr>
          <w:rFonts w:ascii="David" w:hAnsi="David" w:cs="Guttman Yad-Brush"/>
          <w:rtl/>
        </w:rPr>
        <w:t>דמלך</w:t>
      </w:r>
      <w:proofErr w:type="spellEnd"/>
      <w:r w:rsidRPr="00CF7965">
        <w:rPr>
          <w:rFonts w:ascii="David" w:hAnsi="David" w:cs="Guttman Yad-Brush"/>
          <w:rtl/>
        </w:rPr>
        <w:t xml:space="preserve"> רבה [ר' יוסף] אפילו </w:t>
      </w:r>
      <w:proofErr w:type="spellStart"/>
      <w:r w:rsidRPr="00CF7965">
        <w:rPr>
          <w:rFonts w:ascii="David" w:hAnsi="David" w:cs="Guttman Yad-Brush"/>
          <w:rtl/>
        </w:rPr>
        <w:t>אומנא</w:t>
      </w:r>
      <w:proofErr w:type="spellEnd"/>
      <w:r w:rsidRPr="00CF7965">
        <w:rPr>
          <w:rFonts w:ascii="David" w:hAnsi="David" w:cs="Guttman Yad-Brush"/>
          <w:rtl/>
        </w:rPr>
        <w:t xml:space="preserve"> </w:t>
      </w:r>
      <w:proofErr w:type="spellStart"/>
      <w:r w:rsidRPr="00CF7965">
        <w:rPr>
          <w:rFonts w:ascii="David" w:hAnsi="David" w:cs="Guttman Yad-Brush"/>
          <w:rtl/>
        </w:rPr>
        <w:t>לביתיה</w:t>
      </w:r>
      <w:proofErr w:type="spellEnd"/>
      <w:r w:rsidRPr="00CF7965">
        <w:rPr>
          <w:rFonts w:ascii="David" w:hAnsi="David" w:cs="Guttman Yad-Brush"/>
          <w:rtl/>
        </w:rPr>
        <w:t xml:space="preserve"> </w:t>
      </w:r>
      <w:r w:rsidR="008E149C" w:rsidRPr="00CF7965">
        <w:rPr>
          <w:rFonts w:ascii="David" w:hAnsi="David" w:cs="Guttman Yad-Brush"/>
          <w:rtl/>
        </w:rPr>
        <w:t xml:space="preserve"> (אומן = רופא לביתו)  </w:t>
      </w:r>
      <w:r w:rsidRPr="00CF7965">
        <w:rPr>
          <w:rFonts w:ascii="David" w:hAnsi="David" w:cs="Guttman Yad-Brush"/>
          <w:rtl/>
        </w:rPr>
        <w:t>לא קרא עכ"ל</w:t>
      </w:r>
      <w:r w:rsidR="008E149C" w:rsidRPr="00CF7965">
        <w:rPr>
          <w:rFonts w:ascii="David" w:hAnsi="David" w:cs="Guttman Yad-Brush"/>
          <w:rtl/>
        </w:rPr>
        <w:t>.</w:t>
      </w:r>
      <w:r w:rsidRPr="00CF7965">
        <w:rPr>
          <w:rFonts w:ascii="David" w:hAnsi="David" w:cs="Guttman Yad-Brush"/>
          <w:rtl/>
        </w:rPr>
        <w:t xml:space="preserve"> </w:t>
      </w:r>
    </w:p>
    <w:p w:rsidR="008E149C"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משמע </w:t>
      </w:r>
      <w:proofErr w:type="spellStart"/>
      <w:r w:rsidRPr="00CF7965">
        <w:rPr>
          <w:rFonts w:ascii="David" w:hAnsi="David" w:cs="Guttman Yad-Brush"/>
          <w:rtl/>
        </w:rPr>
        <w:t>דמפרש</w:t>
      </w:r>
      <w:proofErr w:type="spellEnd"/>
      <w:r w:rsidRPr="00CF7965">
        <w:rPr>
          <w:rFonts w:ascii="David" w:hAnsi="David" w:cs="Guttman Yad-Brush"/>
          <w:rtl/>
        </w:rPr>
        <w:t xml:space="preserve"> שלא הוצרך לרפואה</w:t>
      </w:r>
      <w:r w:rsidR="008E149C" w:rsidRPr="00CF7965">
        <w:rPr>
          <w:rFonts w:ascii="David" w:hAnsi="David" w:cs="Guttman Yad-Brush"/>
          <w:rtl/>
        </w:rPr>
        <w:t>.</w:t>
      </w:r>
    </w:p>
    <w:p w:rsidR="008E149C"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 ובגמרא משמע דהוא הלך לבית האומן רק שלא נהג כבוד בעצמו לקרוא אותו לביתו.</w:t>
      </w:r>
    </w:p>
    <w:p w:rsidR="003C7BB3" w:rsidRPr="00CF7965" w:rsidRDefault="00F026E9" w:rsidP="00AB2760">
      <w:pPr>
        <w:spacing w:after="0" w:line="360" w:lineRule="auto"/>
        <w:jc w:val="both"/>
        <w:rPr>
          <w:rFonts w:ascii="David" w:hAnsi="David" w:cs="Guttman Yad-Brush"/>
          <w:rtl/>
        </w:rPr>
      </w:pPr>
      <w:r w:rsidRPr="00CF7965">
        <w:rPr>
          <w:rFonts w:ascii="David" w:hAnsi="David" w:cs="Guttman Yad-Brush"/>
          <w:rtl/>
        </w:rPr>
        <w:t xml:space="preserve"> שוב ראיתי בסוף הוריות מביא גם כן אגדה זאת ומביא בעל עין יעקב שם פירוש גאון </w:t>
      </w:r>
      <w:proofErr w:type="spellStart"/>
      <w:r w:rsidRPr="00CF7965">
        <w:rPr>
          <w:rFonts w:ascii="David" w:hAnsi="David" w:cs="Guttman Yad-Brush"/>
          <w:rtl/>
        </w:rPr>
        <w:t>דהכי</w:t>
      </w:r>
      <w:proofErr w:type="spellEnd"/>
      <w:r w:rsidRPr="00CF7965">
        <w:rPr>
          <w:rFonts w:ascii="David" w:hAnsi="David" w:cs="Guttman Yad-Brush"/>
          <w:rtl/>
        </w:rPr>
        <w:t xml:space="preserve"> </w:t>
      </w:r>
      <w:proofErr w:type="spellStart"/>
      <w:r w:rsidRPr="00CF7965">
        <w:rPr>
          <w:rFonts w:ascii="David" w:hAnsi="David" w:cs="Guttman Yad-Brush"/>
          <w:rtl/>
        </w:rPr>
        <w:t>קאמר</w:t>
      </w:r>
      <w:proofErr w:type="spellEnd"/>
      <w:r w:rsidRPr="00CF7965">
        <w:rPr>
          <w:rFonts w:ascii="David" w:hAnsi="David" w:cs="Guttman Yad-Brush"/>
          <w:rtl/>
        </w:rPr>
        <w:t xml:space="preserve"> הזכות של ענוה של רב יוסף גרמה שלא הוצרך כלל לאומן ולזה כוון גם הרמב"ן:</w:t>
      </w:r>
    </w:p>
    <w:p w:rsidR="003C7BB3" w:rsidRPr="00E306D0" w:rsidRDefault="003C7BB3" w:rsidP="000B19E8">
      <w:pPr>
        <w:pStyle w:val="a3"/>
        <w:numPr>
          <w:ilvl w:val="0"/>
          <w:numId w:val="2"/>
        </w:numPr>
        <w:spacing w:after="0" w:line="360" w:lineRule="auto"/>
        <w:rPr>
          <w:rFonts w:ascii="David" w:hAnsi="David" w:cs="David"/>
          <w:sz w:val="28"/>
          <w:szCs w:val="28"/>
        </w:rPr>
      </w:pPr>
      <w:r w:rsidRPr="00E306D0">
        <w:rPr>
          <w:rFonts w:ascii="David" w:hAnsi="David" w:cs="David"/>
          <w:sz w:val="28"/>
          <w:szCs w:val="28"/>
          <w:rtl/>
        </w:rPr>
        <w:t xml:space="preserve">א. האם לפי </w:t>
      </w:r>
      <w:proofErr w:type="spellStart"/>
      <w:r w:rsidRPr="00E306D0">
        <w:rPr>
          <w:rFonts w:ascii="David" w:hAnsi="David" w:cs="David"/>
          <w:sz w:val="28"/>
          <w:szCs w:val="28"/>
          <w:rtl/>
        </w:rPr>
        <w:t>הט"ז</w:t>
      </w:r>
      <w:proofErr w:type="spellEnd"/>
      <w:r w:rsidRPr="00E306D0">
        <w:rPr>
          <w:rFonts w:ascii="David" w:hAnsi="David" w:cs="David"/>
          <w:sz w:val="28"/>
          <w:szCs w:val="28"/>
          <w:rtl/>
        </w:rPr>
        <w:t xml:space="preserve">, </w:t>
      </w:r>
      <w:r w:rsidR="00B75BB5" w:rsidRPr="00E306D0">
        <w:rPr>
          <w:rFonts w:ascii="David" w:hAnsi="David" w:cs="David"/>
          <w:sz w:val="28"/>
          <w:szCs w:val="28"/>
          <w:rtl/>
        </w:rPr>
        <w:t>זה נכון ללכת לרופא? לאיזה חו</w:t>
      </w:r>
      <w:r w:rsidR="000B19E8">
        <w:rPr>
          <w:rFonts w:ascii="David" w:hAnsi="David" w:cs="David"/>
          <w:sz w:val="28"/>
          <w:szCs w:val="28"/>
          <w:rtl/>
        </w:rPr>
        <w:t>לה, לדעתו, לא צריך ללכת לרופא?</w:t>
      </w:r>
      <w:r w:rsidR="000B19E8">
        <w:rPr>
          <w:rFonts w:ascii="David" w:hAnsi="David" w:cs="David" w:hint="cs"/>
          <w:sz w:val="28"/>
          <w:szCs w:val="28"/>
          <w:rtl/>
        </w:rPr>
        <w:t xml:space="preserve"> </w:t>
      </w:r>
      <w:r w:rsidR="00287246" w:rsidRPr="00E306D0">
        <w:rPr>
          <w:rFonts w:ascii="David" w:hAnsi="David" w:cs="David"/>
          <w:sz w:val="28"/>
          <w:szCs w:val="28"/>
          <w:rtl/>
        </w:rPr>
        <w:t xml:space="preserve">מדוע? </w:t>
      </w:r>
      <w:r w:rsidR="00B75BB5" w:rsidRPr="00E306D0">
        <w:rPr>
          <w:rFonts w:ascii="David" w:hAnsi="David" w:cs="David"/>
          <w:sz w:val="28"/>
          <w:szCs w:val="28"/>
          <w:rtl/>
        </w:rPr>
        <w:t>___________________________________________________________</w:t>
      </w:r>
      <w:r w:rsidR="00287246" w:rsidRPr="00E306D0">
        <w:rPr>
          <w:rFonts w:ascii="David" w:hAnsi="David" w:cs="David"/>
          <w:sz w:val="28"/>
          <w:szCs w:val="28"/>
          <w:rtl/>
        </w:rPr>
        <w:t>___________________________________________________________</w:t>
      </w:r>
      <w:r w:rsidR="007C5641" w:rsidRPr="00E306D0">
        <w:rPr>
          <w:rFonts w:ascii="David" w:hAnsi="David" w:cs="David"/>
          <w:sz w:val="28"/>
          <w:szCs w:val="28"/>
          <w:rtl/>
        </w:rPr>
        <w:t>_</w:t>
      </w:r>
      <w:r w:rsidR="000B19E8">
        <w:rPr>
          <w:rFonts w:ascii="David" w:hAnsi="David" w:cs="David" w:hint="cs"/>
          <w:sz w:val="28"/>
          <w:szCs w:val="28"/>
          <w:rtl/>
        </w:rPr>
        <w:t>___________________________________</w:t>
      </w:r>
      <w:r w:rsidR="00287246" w:rsidRPr="00E306D0">
        <w:rPr>
          <w:rFonts w:ascii="David" w:hAnsi="David" w:cs="David"/>
          <w:sz w:val="28"/>
          <w:szCs w:val="28"/>
          <w:rtl/>
        </w:rPr>
        <w:t>____.</w:t>
      </w:r>
    </w:p>
    <w:p w:rsidR="00B75BB5" w:rsidRPr="00E306D0" w:rsidRDefault="00B75BB5" w:rsidP="000B19E8">
      <w:pPr>
        <w:pStyle w:val="a3"/>
        <w:spacing w:after="0" w:line="360" w:lineRule="auto"/>
        <w:rPr>
          <w:rFonts w:ascii="David" w:hAnsi="David" w:cs="David"/>
          <w:sz w:val="28"/>
          <w:szCs w:val="28"/>
          <w:rtl/>
        </w:rPr>
      </w:pPr>
      <w:r w:rsidRPr="00E306D0">
        <w:rPr>
          <w:rFonts w:ascii="David" w:hAnsi="David" w:cs="David"/>
          <w:sz w:val="28"/>
          <w:szCs w:val="28"/>
          <w:rtl/>
        </w:rPr>
        <w:t>ב. מה יעשה חולה זה, במקום ללכת לרופא?</w:t>
      </w:r>
      <w:r w:rsidR="007C5641" w:rsidRPr="00E306D0">
        <w:rPr>
          <w:rFonts w:ascii="David" w:hAnsi="David" w:cs="David"/>
          <w:sz w:val="28"/>
          <w:szCs w:val="28"/>
          <w:rtl/>
        </w:rPr>
        <w:t xml:space="preserve"> ___________</w:t>
      </w:r>
      <w:r w:rsidR="000B19E8">
        <w:rPr>
          <w:rFonts w:ascii="David" w:hAnsi="David" w:cs="David" w:hint="cs"/>
          <w:sz w:val="28"/>
          <w:szCs w:val="28"/>
          <w:rtl/>
        </w:rPr>
        <w:t>______________________</w:t>
      </w:r>
      <w:r w:rsidR="007C5641" w:rsidRPr="00E306D0">
        <w:rPr>
          <w:rFonts w:ascii="David" w:hAnsi="David" w:cs="David"/>
          <w:sz w:val="28"/>
          <w:szCs w:val="28"/>
          <w:rtl/>
        </w:rPr>
        <w:t>___________________.</w:t>
      </w:r>
    </w:p>
    <w:p w:rsidR="004B1DEB" w:rsidRPr="00E306D0" w:rsidRDefault="004B1DEB" w:rsidP="000B19E8">
      <w:pPr>
        <w:pStyle w:val="a3"/>
        <w:numPr>
          <w:ilvl w:val="0"/>
          <w:numId w:val="2"/>
        </w:numPr>
        <w:spacing w:after="0" w:line="360" w:lineRule="auto"/>
        <w:rPr>
          <w:rFonts w:ascii="David" w:hAnsi="David" w:cs="David"/>
          <w:sz w:val="28"/>
          <w:szCs w:val="28"/>
        </w:rPr>
      </w:pPr>
      <w:r w:rsidRPr="00E306D0">
        <w:rPr>
          <w:rFonts w:ascii="David" w:hAnsi="David" w:cs="David"/>
          <w:sz w:val="28"/>
          <w:szCs w:val="28"/>
          <w:rtl/>
        </w:rPr>
        <w:t xml:space="preserve">א. </w:t>
      </w:r>
      <w:proofErr w:type="spellStart"/>
      <w:r w:rsidRPr="00E306D0">
        <w:rPr>
          <w:rFonts w:ascii="David" w:hAnsi="David" w:cs="David"/>
          <w:sz w:val="28"/>
          <w:szCs w:val="28"/>
          <w:rtl/>
        </w:rPr>
        <w:t>הט"ז</w:t>
      </w:r>
      <w:proofErr w:type="spellEnd"/>
      <w:r w:rsidRPr="00E306D0">
        <w:rPr>
          <w:rFonts w:ascii="David" w:hAnsi="David" w:cs="David"/>
          <w:sz w:val="28"/>
          <w:szCs w:val="28"/>
          <w:rtl/>
        </w:rPr>
        <w:t xml:space="preserve"> מביא סיפור מהגמרא. מה מספרת הגמרא? ___________</w:t>
      </w:r>
      <w:r w:rsidR="000B19E8">
        <w:rPr>
          <w:rFonts w:ascii="David" w:hAnsi="David" w:cs="David" w:hint="cs"/>
          <w:sz w:val="28"/>
          <w:szCs w:val="28"/>
          <w:rtl/>
        </w:rPr>
        <w:t>_____________________________</w:t>
      </w:r>
      <w:r w:rsidRPr="00E306D0">
        <w:rPr>
          <w:rFonts w:ascii="David" w:hAnsi="David" w:cs="David"/>
          <w:sz w:val="28"/>
          <w:szCs w:val="28"/>
          <w:rtl/>
        </w:rPr>
        <w:t>_____________   ____________________________________________________________________________________________</w:t>
      </w:r>
      <w:r w:rsidR="000B19E8">
        <w:rPr>
          <w:rFonts w:ascii="David" w:hAnsi="David" w:cs="David"/>
          <w:sz w:val="28"/>
          <w:szCs w:val="28"/>
          <w:rtl/>
        </w:rPr>
        <w:t>______________</w:t>
      </w:r>
      <w:r w:rsidRPr="00E306D0">
        <w:rPr>
          <w:rFonts w:ascii="David" w:hAnsi="David" w:cs="David"/>
          <w:sz w:val="28"/>
          <w:szCs w:val="28"/>
          <w:rtl/>
        </w:rPr>
        <w:t>.</w:t>
      </w:r>
    </w:p>
    <w:p w:rsidR="00080BF8" w:rsidRPr="00E306D0" w:rsidRDefault="004B1DEB" w:rsidP="00AB2760">
      <w:pPr>
        <w:pStyle w:val="a3"/>
        <w:spacing w:after="0" w:line="360" w:lineRule="auto"/>
        <w:jc w:val="both"/>
        <w:rPr>
          <w:rFonts w:ascii="David" w:hAnsi="David" w:cs="David"/>
          <w:sz w:val="28"/>
          <w:szCs w:val="28"/>
          <w:rtl/>
        </w:rPr>
      </w:pPr>
      <w:r w:rsidRPr="00E306D0">
        <w:rPr>
          <w:rFonts w:ascii="David" w:hAnsi="David" w:cs="David"/>
          <w:sz w:val="28"/>
          <w:szCs w:val="28"/>
          <w:rtl/>
        </w:rPr>
        <w:t xml:space="preserve">ב. </w:t>
      </w:r>
      <w:proofErr w:type="spellStart"/>
      <w:r w:rsidRPr="00E306D0">
        <w:rPr>
          <w:rFonts w:ascii="David" w:hAnsi="David" w:cs="David"/>
          <w:sz w:val="28"/>
          <w:szCs w:val="28"/>
          <w:rtl/>
        </w:rPr>
        <w:t>הט"ז</w:t>
      </w:r>
      <w:proofErr w:type="spellEnd"/>
      <w:r w:rsidRPr="00E306D0">
        <w:rPr>
          <w:rFonts w:ascii="David" w:hAnsi="David" w:cs="David"/>
          <w:sz w:val="28"/>
          <w:szCs w:val="28"/>
          <w:rtl/>
        </w:rPr>
        <w:t xml:space="preserve"> מביא שלושה דרכים להבין את הסיפור</w:t>
      </w:r>
      <w:r w:rsidR="00080BF8" w:rsidRPr="00E306D0">
        <w:rPr>
          <w:rFonts w:ascii="David" w:hAnsi="David" w:cs="David"/>
          <w:sz w:val="28"/>
          <w:szCs w:val="28"/>
          <w:rtl/>
        </w:rPr>
        <w:t>. מהם?</w:t>
      </w:r>
    </w:p>
    <w:p w:rsidR="00080BF8" w:rsidRPr="00E306D0" w:rsidRDefault="00D078BC" w:rsidP="00AB2760">
      <w:pPr>
        <w:pStyle w:val="a3"/>
        <w:spacing w:after="0" w:line="360" w:lineRule="auto"/>
        <w:jc w:val="both"/>
        <w:rPr>
          <w:rFonts w:ascii="David" w:hAnsi="David" w:cs="David"/>
          <w:sz w:val="28"/>
          <w:szCs w:val="28"/>
          <w:rtl/>
        </w:rPr>
      </w:pPr>
      <w:r>
        <w:rPr>
          <w:rFonts w:ascii="David" w:hAnsi="David" w:cs="David"/>
          <w:sz w:val="28"/>
          <w:szCs w:val="28"/>
          <w:rtl/>
        </w:rPr>
        <w:t>1.</w:t>
      </w:r>
      <w:r>
        <w:rPr>
          <w:rFonts w:ascii="David" w:hAnsi="David" w:cs="David" w:hint="cs"/>
          <w:sz w:val="28"/>
          <w:szCs w:val="28"/>
          <w:rtl/>
        </w:rPr>
        <w:t xml:space="preserve"> </w:t>
      </w:r>
      <w:r w:rsidR="00080BF8" w:rsidRPr="00E306D0">
        <w:rPr>
          <w:rFonts w:ascii="David" w:hAnsi="David" w:cs="David"/>
          <w:sz w:val="28"/>
          <w:szCs w:val="28"/>
          <w:rtl/>
        </w:rPr>
        <w:t>______________________________________________</w:t>
      </w:r>
      <w:r>
        <w:rPr>
          <w:rFonts w:ascii="David" w:hAnsi="David" w:cs="David"/>
          <w:sz w:val="28"/>
          <w:szCs w:val="28"/>
          <w:rtl/>
        </w:rPr>
        <w:t>___</w:t>
      </w:r>
      <w:r>
        <w:rPr>
          <w:rFonts w:ascii="David" w:hAnsi="David" w:cs="David" w:hint="cs"/>
          <w:sz w:val="28"/>
          <w:szCs w:val="28"/>
          <w:rtl/>
        </w:rPr>
        <w:t xml:space="preserve">  _____________________________________________________</w:t>
      </w:r>
      <w:r w:rsidR="00080BF8" w:rsidRPr="00E306D0">
        <w:rPr>
          <w:rFonts w:ascii="David" w:hAnsi="David" w:cs="David"/>
          <w:sz w:val="28"/>
          <w:szCs w:val="28"/>
          <w:rtl/>
        </w:rPr>
        <w:t>.</w:t>
      </w:r>
    </w:p>
    <w:p w:rsidR="00080BF8" w:rsidRPr="00E306D0" w:rsidRDefault="00080BF8" w:rsidP="00AB2760">
      <w:pPr>
        <w:pStyle w:val="a3"/>
        <w:spacing w:after="0" w:line="360" w:lineRule="auto"/>
        <w:jc w:val="both"/>
        <w:rPr>
          <w:rFonts w:ascii="David" w:hAnsi="David" w:cs="David"/>
          <w:sz w:val="28"/>
          <w:szCs w:val="28"/>
          <w:rtl/>
        </w:rPr>
      </w:pPr>
      <w:r w:rsidRPr="00E306D0">
        <w:rPr>
          <w:rFonts w:ascii="David" w:hAnsi="David" w:cs="David"/>
          <w:sz w:val="28"/>
          <w:szCs w:val="28"/>
          <w:rtl/>
        </w:rPr>
        <w:lastRenderedPageBreak/>
        <w:t xml:space="preserve">2. </w:t>
      </w:r>
      <w:r w:rsidR="00D078BC">
        <w:rPr>
          <w:rFonts w:ascii="David" w:hAnsi="David" w:cs="David" w:hint="cs"/>
          <w:sz w:val="28"/>
          <w:szCs w:val="28"/>
          <w:rtl/>
        </w:rPr>
        <w:t>_____________________</w:t>
      </w:r>
      <w:r w:rsidRPr="00E306D0">
        <w:rPr>
          <w:rFonts w:ascii="David" w:hAnsi="David" w:cs="David"/>
          <w:sz w:val="28"/>
          <w:szCs w:val="28"/>
          <w:rtl/>
        </w:rPr>
        <w:t>______________________________</w:t>
      </w:r>
      <w:r w:rsidR="00D078BC">
        <w:rPr>
          <w:rFonts w:ascii="David" w:hAnsi="David" w:cs="David" w:hint="cs"/>
          <w:sz w:val="28"/>
          <w:szCs w:val="28"/>
          <w:rtl/>
        </w:rPr>
        <w:t xml:space="preserve">  _____________________________________________________.</w:t>
      </w:r>
    </w:p>
    <w:p w:rsidR="000E225E" w:rsidRPr="00E306D0" w:rsidRDefault="00080BF8" w:rsidP="00AB2760">
      <w:pPr>
        <w:pStyle w:val="a3"/>
        <w:spacing w:after="0" w:line="360" w:lineRule="auto"/>
        <w:jc w:val="both"/>
        <w:rPr>
          <w:rFonts w:ascii="David" w:hAnsi="David" w:cs="David"/>
          <w:sz w:val="28"/>
          <w:szCs w:val="28"/>
          <w:rtl/>
        </w:rPr>
      </w:pPr>
      <w:r w:rsidRPr="00E306D0">
        <w:rPr>
          <w:rFonts w:ascii="David" w:hAnsi="David" w:cs="David"/>
          <w:sz w:val="28"/>
          <w:szCs w:val="28"/>
          <w:rtl/>
        </w:rPr>
        <w:t>3. ____________________________</w:t>
      </w:r>
      <w:r w:rsidR="00D078BC">
        <w:rPr>
          <w:rFonts w:ascii="David" w:hAnsi="David" w:cs="David"/>
          <w:sz w:val="28"/>
          <w:szCs w:val="28"/>
          <w:rtl/>
        </w:rPr>
        <w:t>_________________</w:t>
      </w:r>
      <w:r w:rsidR="00D078BC">
        <w:rPr>
          <w:rFonts w:ascii="David" w:hAnsi="David" w:cs="David" w:hint="cs"/>
          <w:sz w:val="28"/>
          <w:szCs w:val="28"/>
          <w:rtl/>
        </w:rPr>
        <w:t>______  ____________________________________________________</w:t>
      </w:r>
    </w:p>
    <w:p w:rsidR="00B8741D" w:rsidRPr="00E306D0" w:rsidRDefault="000E225E" w:rsidP="00446870">
      <w:pPr>
        <w:pStyle w:val="a3"/>
        <w:spacing w:after="0" w:line="360" w:lineRule="auto"/>
        <w:rPr>
          <w:rFonts w:ascii="David" w:hAnsi="David" w:cs="David"/>
          <w:sz w:val="28"/>
          <w:szCs w:val="28"/>
          <w:rtl/>
        </w:rPr>
      </w:pPr>
      <w:r w:rsidRPr="00E306D0">
        <w:rPr>
          <w:rFonts w:ascii="David" w:hAnsi="David" w:cs="David"/>
          <w:sz w:val="28"/>
          <w:szCs w:val="28"/>
          <w:rtl/>
        </w:rPr>
        <w:t>ג. לאיזה מהפרושים אתה מתחבר יותר? למה? ________________________</w:t>
      </w:r>
      <w:r w:rsidR="00446870">
        <w:rPr>
          <w:rFonts w:ascii="David" w:hAnsi="David" w:cs="David" w:hint="cs"/>
          <w:sz w:val="28"/>
          <w:szCs w:val="28"/>
          <w:rtl/>
        </w:rPr>
        <w:t>________________________</w:t>
      </w:r>
      <w:r w:rsidRPr="00E306D0">
        <w:rPr>
          <w:rFonts w:ascii="David" w:hAnsi="David" w:cs="David"/>
          <w:sz w:val="28"/>
          <w:szCs w:val="28"/>
          <w:rtl/>
        </w:rPr>
        <w:t>____  ______________________________</w:t>
      </w:r>
      <w:r w:rsidR="00446870">
        <w:rPr>
          <w:rFonts w:ascii="David" w:hAnsi="David" w:cs="David"/>
          <w:sz w:val="28"/>
          <w:szCs w:val="28"/>
          <w:rtl/>
        </w:rPr>
        <w:t>______________________</w:t>
      </w:r>
      <w:r w:rsidRPr="00E306D0">
        <w:rPr>
          <w:rFonts w:ascii="David" w:hAnsi="David" w:cs="David"/>
          <w:sz w:val="28"/>
          <w:szCs w:val="28"/>
          <w:rtl/>
        </w:rPr>
        <w:t>.</w:t>
      </w:r>
    </w:p>
    <w:p w:rsidR="00B75BB5" w:rsidRPr="00E306D0" w:rsidRDefault="00B8741D" w:rsidP="00446870">
      <w:pPr>
        <w:pStyle w:val="a3"/>
        <w:spacing w:after="0" w:line="360" w:lineRule="auto"/>
        <w:rPr>
          <w:rFonts w:ascii="David" w:hAnsi="David" w:cs="David"/>
          <w:sz w:val="28"/>
          <w:szCs w:val="28"/>
          <w:rtl/>
        </w:rPr>
      </w:pPr>
      <w:r w:rsidRPr="00E306D0">
        <w:rPr>
          <w:rFonts w:ascii="David" w:hAnsi="David" w:cs="David"/>
          <w:sz w:val="28"/>
          <w:szCs w:val="28"/>
          <w:rtl/>
        </w:rPr>
        <w:t>ד. לאיזה פרוש אתה לא מתחבר? מדוע?  ______________________</w:t>
      </w:r>
      <w:r w:rsidR="00446870">
        <w:rPr>
          <w:rFonts w:ascii="David" w:hAnsi="David" w:cs="David" w:hint="cs"/>
          <w:sz w:val="28"/>
          <w:szCs w:val="28"/>
          <w:rtl/>
        </w:rPr>
        <w:t>____________________</w:t>
      </w:r>
      <w:r w:rsidRPr="00E306D0">
        <w:rPr>
          <w:rFonts w:ascii="David" w:hAnsi="David" w:cs="David"/>
          <w:sz w:val="28"/>
          <w:szCs w:val="28"/>
          <w:rtl/>
        </w:rPr>
        <w:t>___________  ___________________________________________________________________________________________</w:t>
      </w:r>
      <w:r w:rsidR="00446870">
        <w:rPr>
          <w:rFonts w:ascii="David" w:hAnsi="David" w:cs="David"/>
          <w:sz w:val="28"/>
          <w:szCs w:val="28"/>
          <w:rtl/>
        </w:rPr>
        <w:t>_______________</w:t>
      </w:r>
      <w:r w:rsidRPr="00E306D0">
        <w:rPr>
          <w:rFonts w:ascii="David" w:hAnsi="David" w:cs="David"/>
          <w:sz w:val="28"/>
          <w:szCs w:val="28"/>
          <w:rtl/>
        </w:rPr>
        <w:t>.</w:t>
      </w:r>
      <w:r w:rsidR="00692DF4" w:rsidRPr="00E306D0">
        <w:rPr>
          <w:rFonts w:ascii="David" w:hAnsi="David" w:cs="David"/>
          <w:sz w:val="28"/>
          <w:szCs w:val="28"/>
          <w:rtl/>
        </w:rPr>
        <w:t xml:space="preserve"> </w:t>
      </w:r>
      <w:r w:rsidR="004B1DEB" w:rsidRPr="00E306D0">
        <w:rPr>
          <w:rFonts w:ascii="David" w:hAnsi="David" w:cs="David"/>
          <w:sz w:val="28"/>
          <w:szCs w:val="28"/>
          <w:rtl/>
        </w:rPr>
        <w:t xml:space="preserve"> </w:t>
      </w:r>
    </w:p>
    <w:p w:rsidR="00F158E8" w:rsidRPr="00E306D0" w:rsidRDefault="00F158E8" w:rsidP="00446870">
      <w:pPr>
        <w:pStyle w:val="a3"/>
        <w:spacing w:after="0" w:line="360" w:lineRule="auto"/>
        <w:rPr>
          <w:rFonts w:ascii="David" w:hAnsi="David" w:cs="David"/>
          <w:sz w:val="28"/>
          <w:szCs w:val="28"/>
          <w:rtl/>
        </w:rPr>
      </w:pPr>
    </w:p>
    <w:p w:rsidR="00F158E8" w:rsidRPr="00446870" w:rsidRDefault="00F158E8" w:rsidP="00AB2760">
      <w:pPr>
        <w:spacing w:after="0" w:line="360" w:lineRule="auto"/>
        <w:jc w:val="both"/>
        <w:rPr>
          <w:rFonts w:ascii="David" w:hAnsi="David" w:cs="Guttman Yad-Brush"/>
          <w:rtl/>
        </w:rPr>
      </w:pPr>
      <w:r w:rsidRPr="00446870">
        <w:rPr>
          <w:rFonts w:ascii="David" w:hAnsi="David" w:cs="Guttman Yad-Brush"/>
          <w:rtl/>
        </w:rPr>
        <w:t>רמב"ן פרשת בחקותי</w:t>
      </w:r>
    </w:p>
    <w:p w:rsidR="00F158E8" w:rsidRPr="00446870" w:rsidRDefault="00F158E8" w:rsidP="00AB2760">
      <w:pPr>
        <w:spacing w:after="0" w:line="360" w:lineRule="auto"/>
        <w:jc w:val="both"/>
        <w:rPr>
          <w:rFonts w:ascii="David" w:hAnsi="David" w:cs="Guttman Yad-Brush"/>
          <w:rtl/>
        </w:rPr>
      </w:pPr>
      <w:r w:rsidRPr="00446870">
        <w:rPr>
          <w:rFonts w:ascii="David" w:hAnsi="David" w:cs="Guttman Yad-Brush"/>
          <w:rtl/>
        </w:rPr>
        <w:t xml:space="preserve">והכלל כי בהיות ישראל שלמים והם רבים, לא יתנהג </w:t>
      </w:r>
      <w:proofErr w:type="spellStart"/>
      <w:r w:rsidRPr="00446870">
        <w:rPr>
          <w:rFonts w:ascii="David" w:hAnsi="David" w:cs="Guttman Yad-Brush"/>
          <w:rtl/>
        </w:rPr>
        <w:t>ענינם</w:t>
      </w:r>
      <w:proofErr w:type="spellEnd"/>
      <w:r w:rsidRPr="00446870">
        <w:rPr>
          <w:rFonts w:ascii="David" w:hAnsi="David" w:cs="Guttman Yad-Brush"/>
          <w:rtl/>
        </w:rPr>
        <w:t xml:space="preserve"> בטבע כלל, לא בגופם, ולא בארצם, לא בכללם, ולא ביחיד מהם, כי יברך השם לחמם ומימם, ויסיר מחלה מקרבם, עד שלא יצטרכו לרופא ולהשתמר בדרך מדרכי הרפואות כלל, כמו שאמר (שמות טו </w:t>
      </w:r>
      <w:proofErr w:type="spellStart"/>
      <w:r w:rsidRPr="00446870">
        <w:rPr>
          <w:rFonts w:ascii="David" w:hAnsi="David" w:cs="Guttman Yad-Brush"/>
          <w:rtl/>
        </w:rPr>
        <w:t>כו</w:t>
      </w:r>
      <w:proofErr w:type="spellEnd"/>
      <w:r w:rsidRPr="00446870">
        <w:rPr>
          <w:rFonts w:ascii="David" w:hAnsi="David" w:cs="Guttman Yad-Brush"/>
          <w:rtl/>
        </w:rPr>
        <w:t>) כי אני ה' רופאך.</w:t>
      </w:r>
    </w:p>
    <w:p w:rsidR="00F158E8" w:rsidRPr="00446870" w:rsidRDefault="00C743B1" w:rsidP="00AB2760">
      <w:pPr>
        <w:spacing w:after="0" w:line="360" w:lineRule="auto"/>
        <w:jc w:val="both"/>
        <w:rPr>
          <w:rFonts w:ascii="David" w:hAnsi="David" w:cs="Guttman Yad-Brush"/>
          <w:rtl/>
        </w:rPr>
      </w:pPr>
      <w:r w:rsidRPr="00446870">
        <w:rPr>
          <w:rFonts w:ascii="David" w:hAnsi="David" w:cs="Guttman Yad-Brush"/>
          <w:rtl/>
        </w:rPr>
        <w:t xml:space="preserve"> </w:t>
      </w:r>
      <w:r w:rsidR="00F158E8" w:rsidRPr="00446870">
        <w:rPr>
          <w:rFonts w:ascii="David" w:hAnsi="David" w:cs="Guttman Yad-Brush"/>
          <w:rtl/>
        </w:rPr>
        <w:t xml:space="preserve"> וכן היו הצדיקים עושים בזמן הנבואה, גם כי יקרם </w:t>
      </w:r>
      <w:proofErr w:type="spellStart"/>
      <w:r w:rsidR="00F158E8" w:rsidRPr="00446870">
        <w:rPr>
          <w:rFonts w:ascii="David" w:hAnsi="David" w:cs="Guttman Yad-Brush"/>
          <w:rtl/>
        </w:rPr>
        <w:t>עון</w:t>
      </w:r>
      <w:proofErr w:type="spellEnd"/>
      <w:r w:rsidR="00F158E8" w:rsidRPr="00446870">
        <w:rPr>
          <w:rFonts w:ascii="David" w:hAnsi="David" w:cs="Guttman Yad-Brush"/>
          <w:rtl/>
        </w:rPr>
        <w:t xml:space="preserve"> שיחלו לא ידרשו ברופאים רק בנביאים, </w:t>
      </w:r>
      <w:proofErr w:type="spellStart"/>
      <w:r w:rsidR="00F158E8" w:rsidRPr="00446870">
        <w:rPr>
          <w:rFonts w:ascii="David" w:hAnsi="David" w:cs="Guttman Yad-Brush"/>
          <w:rtl/>
        </w:rPr>
        <w:t>כענין</w:t>
      </w:r>
      <w:proofErr w:type="spellEnd"/>
      <w:r w:rsidR="00F158E8" w:rsidRPr="00446870">
        <w:rPr>
          <w:rFonts w:ascii="David" w:hAnsi="David" w:cs="Guttman Yad-Brush"/>
          <w:rtl/>
        </w:rPr>
        <w:t xml:space="preserve"> חזקיהו בחלותו (מ"ב כ ב ג). ואמר הכתוב (דהי"ב </w:t>
      </w:r>
      <w:proofErr w:type="spellStart"/>
      <w:r w:rsidR="00F158E8" w:rsidRPr="00446870">
        <w:rPr>
          <w:rFonts w:ascii="David" w:hAnsi="David" w:cs="Guttman Yad-Brush"/>
          <w:rtl/>
        </w:rPr>
        <w:t>טז</w:t>
      </w:r>
      <w:proofErr w:type="spellEnd"/>
      <w:r w:rsidR="00F158E8" w:rsidRPr="00446870">
        <w:rPr>
          <w:rFonts w:ascii="David" w:hAnsi="David" w:cs="Guttman Yad-Brush"/>
          <w:rtl/>
        </w:rPr>
        <w:t xml:space="preserve"> </w:t>
      </w:r>
      <w:proofErr w:type="spellStart"/>
      <w:r w:rsidR="00F158E8" w:rsidRPr="00446870">
        <w:rPr>
          <w:rFonts w:ascii="David" w:hAnsi="David" w:cs="Guttman Yad-Brush"/>
          <w:rtl/>
        </w:rPr>
        <w:t>יב</w:t>
      </w:r>
      <w:proofErr w:type="spellEnd"/>
      <w:r w:rsidR="00F158E8" w:rsidRPr="00446870">
        <w:rPr>
          <w:rFonts w:ascii="David" w:hAnsi="David" w:cs="Guttman Yad-Brush"/>
          <w:rtl/>
        </w:rPr>
        <w:t xml:space="preserve">) גם </w:t>
      </w:r>
      <w:proofErr w:type="spellStart"/>
      <w:r w:rsidR="00F158E8" w:rsidRPr="00446870">
        <w:rPr>
          <w:rFonts w:ascii="David" w:hAnsi="David" w:cs="Guttman Yad-Brush"/>
          <w:rtl/>
        </w:rPr>
        <w:t>בחליו</w:t>
      </w:r>
      <w:proofErr w:type="spellEnd"/>
      <w:r w:rsidR="00F158E8" w:rsidRPr="00446870">
        <w:rPr>
          <w:rFonts w:ascii="David" w:hAnsi="David" w:cs="Guttman Yad-Brush"/>
          <w:rtl/>
        </w:rPr>
        <w:t xml:space="preserve"> לא דרש את ה' כי ברופאים, ואילו היה דבר הרופאים נהוג בהם, מה טעם שיזכיר הרופאים, אין האשם רק בעבור שלא דרש השם. אבל הוא כאשר יאמר אדם, לא אכל פלוני מצה בחג המצות כי אם חמץ:</w:t>
      </w:r>
    </w:p>
    <w:p w:rsidR="00F158E8" w:rsidRPr="00446870" w:rsidRDefault="00F158E8" w:rsidP="00AB2760">
      <w:pPr>
        <w:pStyle w:val="a3"/>
        <w:spacing w:after="0" w:line="360" w:lineRule="auto"/>
        <w:jc w:val="both"/>
        <w:rPr>
          <w:rFonts w:ascii="David" w:hAnsi="David" w:cs="Guttman Yad-Brush"/>
          <w:rtl/>
        </w:rPr>
      </w:pPr>
      <w:r w:rsidRPr="00446870">
        <w:rPr>
          <w:rFonts w:ascii="David" w:hAnsi="David" w:cs="Guttman Yad-Brush"/>
          <w:rtl/>
        </w:rPr>
        <w:t>אבל הדורש השם בנביא לא ידרוש ברופאים. ומה חלק לרופאים בבית עושי רצון השם, אחר שהבטיח וברך את לחמך ואת מימיך והסירותי מחלה מקרבך, והרופאים אין מעשיהם רק על המאכל והמשקה להזהיר ממנו ולצוות עליו:</w:t>
      </w:r>
    </w:p>
    <w:p w:rsidR="00C743B1" w:rsidRPr="00E306D0" w:rsidRDefault="00C743B1" w:rsidP="00AB2760">
      <w:pPr>
        <w:pStyle w:val="a3"/>
        <w:spacing w:after="0" w:line="360" w:lineRule="auto"/>
        <w:jc w:val="both"/>
        <w:rPr>
          <w:rFonts w:ascii="David" w:hAnsi="David" w:cs="David"/>
          <w:sz w:val="28"/>
          <w:szCs w:val="28"/>
          <w:rtl/>
        </w:rPr>
      </w:pPr>
    </w:p>
    <w:p w:rsidR="002B0D2C" w:rsidRPr="00E306D0" w:rsidRDefault="00C743B1"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הרמב"ן, נוקט בחלק זה של דבריו, עמדה מאוד ברורה ביחס לצורך ללכת לרופא</w:t>
      </w:r>
      <w:r w:rsidR="002B0D2C" w:rsidRPr="00E306D0">
        <w:rPr>
          <w:rFonts w:ascii="David" w:hAnsi="David" w:cs="David"/>
          <w:sz w:val="28"/>
          <w:szCs w:val="28"/>
          <w:rtl/>
        </w:rPr>
        <w:t xml:space="preserve">. </w:t>
      </w:r>
    </w:p>
    <w:p w:rsidR="002B0D2C" w:rsidRPr="00E306D0" w:rsidRDefault="002B0D2C" w:rsidP="00AB2760">
      <w:pPr>
        <w:pStyle w:val="a3"/>
        <w:numPr>
          <w:ilvl w:val="0"/>
          <w:numId w:val="3"/>
        </w:numPr>
        <w:spacing w:line="360" w:lineRule="auto"/>
        <w:rPr>
          <w:rFonts w:ascii="David" w:hAnsi="David" w:cs="David"/>
          <w:sz w:val="28"/>
          <w:szCs w:val="28"/>
        </w:rPr>
      </w:pPr>
      <w:r w:rsidRPr="00E306D0">
        <w:rPr>
          <w:rFonts w:ascii="David" w:hAnsi="David" w:cs="David"/>
          <w:sz w:val="28"/>
          <w:szCs w:val="28"/>
          <w:rtl/>
        </w:rPr>
        <w:t>מהי עמדתו בשאלה, לפי קטע זה בתוך דבריו?</w:t>
      </w:r>
      <w:r w:rsidR="00AD5531" w:rsidRPr="00E306D0">
        <w:rPr>
          <w:rFonts w:ascii="David" w:hAnsi="David" w:cs="David"/>
          <w:sz w:val="28"/>
          <w:szCs w:val="28"/>
          <w:rtl/>
        </w:rPr>
        <w:t xml:space="preserve"> _____</w:t>
      </w:r>
      <w:r w:rsidR="00446870">
        <w:rPr>
          <w:rFonts w:ascii="David" w:hAnsi="David" w:cs="David" w:hint="cs"/>
          <w:sz w:val="28"/>
          <w:szCs w:val="28"/>
          <w:rtl/>
        </w:rPr>
        <w:t>________________________________</w:t>
      </w:r>
      <w:r w:rsidR="00AD5531" w:rsidRPr="00E306D0">
        <w:rPr>
          <w:rFonts w:ascii="David" w:hAnsi="David" w:cs="David"/>
          <w:sz w:val="28"/>
          <w:szCs w:val="28"/>
          <w:rtl/>
        </w:rPr>
        <w:t>______________  _____________________________________________________________________________________</w:t>
      </w:r>
      <w:r w:rsidR="00446870">
        <w:rPr>
          <w:rFonts w:ascii="David" w:hAnsi="David" w:cs="David"/>
          <w:sz w:val="28"/>
          <w:szCs w:val="28"/>
          <w:rtl/>
        </w:rPr>
        <w:t>________________</w:t>
      </w:r>
      <w:r w:rsidR="00AD5531" w:rsidRPr="00E306D0">
        <w:rPr>
          <w:rFonts w:ascii="David" w:hAnsi="David" w:cs="David"/>
          <w:sz w:val="28"/>
          <w:szCs w:val="28"/>
          <w:rtl/>
        </w:rPr>
        <w:t>.</w:t>
      </w:r>
    </w:p>
    <w:p w:rsidR="004125A4" w:rsidRPr="00E306D0" w:rsidRDefault="002B0D2C" w:rsidP="00AB2760">
      <w:pPr>
        <w:pStyle w:val="a3"/>
        <w:numPr>
          <w:ilvl w:val="0"/>
          <w:numId w:val="3"/>
        </w:numPr>
        <w:spacing w:line="360" w:lineRule="auto"/>
        <w:rPr>
          <w:rFonts w:ascii="David" w:hAnsi="David" w:cs="David"/>
          <w:sz w:val="28"/>
          <w:szCs w:val="28"/>
        </w:rPr>
      </w:pPr>
      <w:r w:rsidRPr="00E306D0">
        <w:rPr>
          <w:rFonts w:ascii="David" w:hAnsi="David" w:cs="David"/>
          <w:sz w:val="28"/>
          <w:szCs w:val="28"/>
          <w:rtl/>
        </w:rPr>
        <w:lastRenderedPageBreak/>
        <w:t>חפשו מה היה מקצועו של הרמב"ן, לצורך פרנסתו.</w:t>
      </w:r>
      <w:r w:rsidR="00AD5531" w:rsidRPr="00E306D0">
        <w:rPr>
          <w:rFonts w:ascii="David" w:hAnsi="David" w:cs="David"/>
          <w:sz w:val="28"/>
          <w:szCs w:val="28"/>
          <w:rtl/>
        </w:rPr>
        <w:t xml:space="preserve"> ______________________.</w:t>
      </w:r>
    </w:p>
    <w:p w:rsidR="00AD5531" w:rsidRPr="00E306D0" w:rsidRDefault="00AD5531" w:rsidP="00AB2760">
      <w:pPr>
        <w:pStyle w:val="a3"/>
        <w:numPr>
          <w:ilvl w:val="0"/>
          <w:numId w:val="3"/>
        </w:numPr>
        <w:spacing w:line="360" w:lineRule="auto"/>
        <w:rPr>
          <w:rFonts w:ascii="David" w:hAnsi="David" w:cs="David"/>
          <w:sz w:val="28"/>
          <w:szCs w:val="28"/>
        </w:rPr>
      </w:pPr>
      <w:r w:rsidRPr="00E306D0">
        <w:rPr>
          <w:rFonts w:ascii="David" w:hAnsi="David" w:cs="David"/>
          <w:sz w:val="28"/>
          <w:szCs w:val="28"/>
          <w:rtl/>
        </w:rPr>
        <w:t xml:space="preserve">האם המידע מעורר אצלך שאלה? </w:t>
      </w:r>
      <w:r w:rsidR="0074469C" w:rsidRPr="00E306D0">
        <w:rPr>
          <w:rFonts w:ascii="David" w:hAnsi="David" w:cs="David"/>
          <w:sz w:val="28"/>
          <w:szCs w:val="28"/>
          <w:rtl/>
        </w:rPr>
        <w:t xml:space="preserve"> </w:t>
      </w:r>
      <w:r w:rsidR="008915FA" w:rsidRPr="00E306D0">
        <w:rPr>
          <w:rFonts w:ascii="David" w:hAnsi="David" w:cs="David"/>
          <w:sz w:val="28"/>
          <w:szCs w:val="28"/>
          <w:rtl/>
        </w:rPr>
        <w:t>_______________</w:t>
      </w:r>
      <w:r w:rsidR="00755460">
        <w:rPr>
          <w:rFonts w:ascii="David" w:hAnsi="David" w:cs="David" w:hint="cs"/>
          <w:sz w:val="28"/>
          <w:szCs w:val="28"/>
          <w:rtl/>
        </w:rPr>
        <w:t>_________________</w:t>
      </w:r>
      <w:r w:rsidR="008915FA" w:rsidRPr="00E306D0">
        <w:rPr>
          <w:rFonts w:ascii="David" w:hAnsi="David" w:cs="David"/>
          <w:sz w:val="28"/>
          <w:szCs w:val="28"/>
          <w:rtl/>
        </w:rPr>
        <w:t>___________________  __________________________</w:t>
      </w:r>
      <w:r w:rsidR="00755460">
        <w:rPr>
          <w:rFonts w:ascii="David" w:hAnsi="David" w:cs="David"/>
          <w:sz w:val="28"/>
          <w:szCs w:val="28"/>
          <w:rtl/>
        </w:rPr>
        <w:t>________________________</w:t>
      </w:r>
      <w:r w:rsidR="008915FA" w:rsidRPr="00E306D0">
        <w:rPr>
          <w:rFonts w:ascii="David" w:hAnsi="David" w:cs="David"/>
          <w:sz w:val="28"/>
          <w:szCs w:val="28"/>
          <w:rtl/>
        </w:rPr>
        <w:t>.</w:t>
      </w:r>
    </w:p>
    <w:p w:rsidR="008915FA" w:rsidRPr="00E306D0" w:rsidRDefault="008915FA" w:rsidP="00AB2760">
      <w:pPr>
        <w:pStyle w:val="a3"/>
        <w:numPr>
          <w:ilvl w:val="0"/>
          <w:numId w:val="3"/>
        </w:numPr>
        <w:spacing w:line="360" w:lineRule="auto"/>
        <w:rPr>
          <w:rFonts w:ascii="David" w:hAnsi="David" w:cs="David"/>
          <w:sz w:val="28"/>
          <w:szCs w:val="28"/>
        </w:rPr>
      </w:pPr>
      <w:r w:rsidRPr="00E306D0">
        <w:rPr>
          <w:rFonts w:ascii="David" w:hAnsi="David" w:cs="David"/>
          <w:sz w:val="28"/>
          <w:szCs w:val="28"/>
          <w:rtl/>
        </w:rPr>
        <w:t>האם יש לך הסבר לסתירה שבין דברי הרמב"ן למקצועו? מה ההסבר? ________________________________________________________________________________________________________________________________________________</w:t>
      </w:r>
      <w:r w:rsidR="00755460">
        <w:rPr>
          <w:rFonts w:ascii="David" w:hAnsi="David" w:cs="David"/>
          <w:sz w:val="28"/>
          <w:szCs w:val="28"/>
          <w:rtl/>
        </w:rPr>
        <w:t>________</w:t>
      </w:r>
      <w:r w:rsidRPr="00E306D0">
        <w:rPr>
          <w:rFonts w:ascii="David" w:hAnsi="David" w:cs="David"/>
          <w:sz w:val="28"/>
          <w:szCs w:val="28"/>
          <w:rtl/>
        </w:rPr>
        <w:t>.</w:t>
      </w:r>
    </w:p>
    <w:p w:rsidR="005B6995" w:rsidRPr="00E306D0" w:rsidRDefault="005B6995" w:rsidP="00AB2760">
      <w:pPr>
        <w:spacing w:line="360" w:lineRule="auto"/>
        <w:rPr>
          <w:rFonts w:ascii="David" w:hAnsi="David" w:cs="David"/>
          <w:sz w:val="28"/>
          <w:szCs w:val="28"/>
          <w:rtl/>
        </w:rPr>
      </w:pPr>
      <w:r w:rsidRPr="00E306D0">
        <w:rPr>
          <w:rFonts w:ascii="David" w:hAnsi="David" w:cs="David"/>
          <w:sz w:val="28"/>
          <w:szCs w:val="28"/>
          <w:rtl/>
        </w:rPr>
        <w:t>המשך דברי הרמב"ן:</w:t>
      </w:r>
    </w:p>
    <w:p w:rsidR="005B6995" w:rsidRPr="00755460" w:rsidRDefault="005B6995" w:rsidP="00AB2760">
      <w:pPr>
        <w:spacing w:after="0" w:line="360" w:lineRule="auto"/>
        <w:jc w:val="both"/>
        <w:rPr>
          <w:rFonts w:ascii="David" w:hAnsi="David" w:cs="Guttman Yad-Brush"/>
          <w:rtl/>
        </w:rPr>
      </w:pPr>
      <w:r w:rsidRPr="00755460">
        <w:rPr>
          <w:rFonts w:ascii="David" w:hAnsi="David" w:cs="Guttman Yad-Brush"/>
          <w:rtl/>
        </w:rPr>
        <w:t xml:space="preserve">והוא מאמרם (ברכות ס א) שאין דרכם של בני אדם ברפואות אלא שנהגו, אילו לא היה דרכם ברפואות יחלה האדם כפי אשר יהיה עליו עונש חטאו ויתרפא ברצון ה', אבל הם נהגו ברפואות והשם הניחם למקרי </w:t>
      </w:r>
      <w:proofErr w:type="spellStart"/>
      <w:r w:rsidRPr="00755460">
        <w:rPr>
          <w:rFonts w:ascii="David" w:hAnsi="David" w:cs="Guttman Yad-Brush"/>
          <w:rtl/>
        </w:rPr>
        <w:t>הטבעים</w:t>
      </w:r>
      <w:proofErr w:type="spellEnd"/>
      <w:r w:rsidRPr="00755460">
        <w:rPr>
          <w:rFonts w:ascii="David" w:hAnsi="David" w:cs="Guttman Yad-Brush"/>
          <w:rtl/>
        </w:rPr>
        <w:t>:</w:t>
      </w:r>
    </w:p>
    <w:p w:rsidR="008109B2" w:rsidRPr="00755460" w:rsidRDefault="008109B2" w:rsidP="00AB2760">
      <w:pPr>
        <w:spacing w:after="0" w:line="360" w:lineRule="auto"/>
        <w:jc w:val="both"/>
        <w:rPr>
          <w:rFonts w:ascii="David" w:hAnsi="David" w:cs="Guttman Yad-Brush"/>
          <w:rtl/>
        </w:rPr>
      </w:pPr>
      <w:r w:rsidRPr="00755460">
        <w:rPr>
          <w:rFonts w:ascii="David" w:hAnsi="David" w:cs="Guttman Yad-Brush"/>
          <w:rtl/>
        </w:rPr>
        <w:t xml:space="preserve">וזו היא </w:t>
      </w:r>
      <w:proofErr w:type="spellStart"/>
      <w:r w:rsidRPr="00755460">
        <w:rPr>
          <w:rFonts w:ascii="David" w:hAnsi="David" w:cs="Guttman Yad-Brush"/>
          <w:rtl/>
        </w:rPr>
        <w:t>כונתם</w:t>
      </w:r>
      <w:proofErr w:type="spellEnd"/>
      <w:r w:rsidRPr="00755460">
        <w:rPr>
          <w:rFonts w:ascii="David" w:hAnsi="David" w:cs="Guttman Yad-Brush"/>
          <w:rtl/>
        </w:rPr>
        <w:t xml:space="preserve"> באמרם (שם) ורפא ירפא מכאן שנתנה רשות לרופא לרפאות, לא אמרו שנתנה רשות לחולה להתרפאות, אלא כיון שחלה החולה ובא להתרפאות כי נהג ברפואות והוא לא היה מעדת השם שחלקם בחיים, אין לרופא לאסור עצמו מרפואתו, לא מפני חשש שמא ימות בידו, אחרי שהוא בקי במלאכה ההיא, ולא בעבור שיאמר כי השם לבדו הוא רופא כל בשר, שכבר נהגו. ... אבל ברצות השם דרכי איש אין לו עסק ברופאים:</w:t>
      </w:r>
    </w:p>
    <w:p w:rsidR="005B6995" w:rsidRPr="00E306D0" w:rsidRDefault="005B6995"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כיצד מסביר הרמב"ן את הצורך ברופאים</w:t>
      </w:r>
      <w:r w:rsidR="000E55D7" w:rsidRPr="00E306D0">
        <w:rPr>
          <w:rFonts w:ascii="David" w:hAnsi="David" w:cs="David"/>
          <w:sz w:val="28"/>
          <w:szCs w:val="28"/>
          <w:rtl/>
        </w:rPr>
        <w:t>,  למרות כל דבריו הקודמים? _________</w:t>
      </w:r>
      <w:r w:rsidR="00755460">
        <w:rPr>
          <w:rFonts w:ascii="David" w:hAnsi="David" w:cs="David" w:hint="cs"/>
          <w:sz w:val="28"/>
          <w:szCs w:val="28"/>
          <w:rtl/>
        </w:rPr>
        <w:t>__________________________________________</w:t>
      </w:r>
      <w:r w:rsidR="000E55D7" w:rsidRPr="00E306D0">
        <w:rPr>
          <w:rFonts w:ascii="David" w:hAnsi="David" w:cs="David"/>
          <w:sz w:val="28"/>
          <w:szCs w:val="28"/>
          <w:rtl/>
        </w:rPr>
        <w:t>__ __________________________________________________________________________________________________________________________________________________________</w:t>
      </w:r>
      <w:r w:rsidR="00755460">
        <w:rPr>
          <w:rFonts w:ascii="David" w:hAnsi="David" w:cs="David"/>
          <w:sz w:val="28"/>
          <w:szCs w:val="28"/>
          <w:rtl/>
        </w:rPr>
        <w:t>____</w:t>
      </w:r>
      <w:r w:rsidR="00755460">
        <w:rPr>
          <w:rFonts w:ascii="David" w:hAnsi="David" w:cs="David" w:hint="cs"/>
          <w:sz w:val="28"/>
          <w:szCs w:val="28"/>
          <w:rtl/>
        </w:rPr>
        <w:t>.</w:t>
      </w:r>
    </w:p>
    <w:p w:rsidR="00065561" w:rsidRDefault="00065561"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א. האם לפי הרמב"ן, מותר לרופא להגיד "אני לא מוכן לטפל בחולה, כי אני מפחד לטעות"?  ____________________________________________________ ___________________________</w:t>
      </w:r>
      <w:r w:rsidR="00755460">
        <w:rPr>
          <w:rFonts w:ascii="David" w:hAnsi="David" w:cs="David"/>
          <w:sz w:val="28"/>
          <w:szCs w:val="28"/>
          <w:rtl/>
        </w:rPr>
        <w:t>__________________________</w:t>
      </w:r>
      <w:r w:rsidRPr="00E306D0">
        <w:rPr>
          <w:rFonts w:ascii="David" w:hAnsi="David" w:cs="David"/>
          <w:sz w:val="28"/>
          <w:szCs w:val="28"/>
          <w:rtl/>
        </w:rPr>
        <w:t>.</w:t>
      </w:r>
    </w:p>
    <w:p w:rsidR="00EE05F6" w:rsidRDefault="00EE05F6" w:rsidP="00EE05F6">
      <w:pPr>
        <w:spacing w:line="360" w:lineRule="auto"/>
        <w:rPr>
          <w:rFonts w:ascii="David" w:hAnsi="David" w:cs="David"/>
          <w:sz w:val="28"/>
          <w:szCs w:val="28"/>
          <w:rtl/>
        </w:rPr>
      </w:pPr>
    </w:p>
    <w:p w:rsidR="00EE05F6" w:rsidRPr="00EE05F6" w:rsidRDefault="00EE05F6" w:rsidP="00EE05F6">
      <w:pPr>
        <w:spacing w:line="360" w:lineRule="auto"/>
        <w:rPr>
          <w:rFonts w:ascii="David" w:hAnsi="David" w:cs="David"/>
          <w:sz w:val="28"/>
          <w:szCs w:val="28"/>
        </w:rPr>
      </w:pPr>
    </w:p>
    <w:p w:rsidR="00065561" w:rsidRPr="00E306D0" w:rsidRDefault="00065561" w:rsidP="00AB2760">
      <w:pPr>
        <w:pStyle w:val="a3"/>
        <w:spacing w:line="360" w:lineRule="auto"/>
        <w:rPr>
          <w:rFonts w:ascii="David" w:hAnsi="David" w:cs="David"/>
          <w:sz w:val="28"/>
          <w:szCs w:val="28"/>
          <w:rtl/>
        </w:rPr>
      </w:pPr>
      <w:r w:rsidRPr="00E306D0">
        <w:rPr>
          <w:rFonts w:ascii="David" w:hAnsi="David" w:cs="David"/>
          <w:sz w:val="28"/>
          <w:szCs w:val="28"/>
          <w:rtl/>
        </w:rPr>
        <w:lastRenderedPageBreak/>
        <w:t xml:space="preserve">ב. </w:t>
      </w:r>
      <w:r w:rsidR="00FF7F1B" w:rsidRPr="00E306D0">
        <w:rPr>
          <w:rFonts w:ascii="David" w:hAnsi="David" w:cs="David"/>
          <w:sz w:val="28"/>
          <w:szCs w:val="28"/>
          <w:rtl/>
        </w:rPr>
        <w:t>מה אפשר ללמוד מדברי הרמב"ן, על תפקיד כל אדם המבין ברפואה (</w:t>
      </w:r>
      <w:proofErr w:type="spellStart"/>
      <w:r w:rsidR="00FF7F1B" w:rsidRPr="00E306D0">
        <w:rPr>
          <w:rFonts w:ascii="David" w:hAnsi="David" w:cs="David"/>
          <w:sz w:val="28"/>
          <w:szCs w:val="28"/>
          <w:rtl/>
        </w:rPr>
        <w:t>מע"ר</w:t>
      </w:r>
      <w:proofErr w:type="spellEnd"/>
      <w:r w:rsidR="00FF7F1B" w:rsidRPr="00E306D0">
        <w:rPr>
          <w:rFonts w:ascii="David" w:hAnsi="David" w:cs="David"/>
          <w:sz w:val="28"/>
          <w:szCs w:val="28"/>
          <w:rtl/>
        </w:rPr>
        <w:t xml:space="preserve">, חובש, אחות, רופא...) שרואה תאונת דרכים בדרכו </w:t>
      </w:r>
      <w:r w:rsidR="009F68B5" w:rsidRPr="00E306D0">
        <w:rPr>
          <w:rFonts w:ascii="David" w:hAnsi="David" w:cs="David"/>
          <w:sz w:val="28"/>
          <w:szCs w:val="28"/>
          <w:rtl/>
        </w:rPr>
        <w:t>למקום כלשהו? _________</w:t>
      </w:r>
      <w:r w:rsidR="00755460">
        <w:rPr>
          <w:rFonts w:ascii="David" w:hAnsi="David" w:cs="David" w:hint="cs"/>
          <w:sz w:val="28"/>
          <w:szCs w:val="28"/>
          <w:rtl/>
        </w:rPr>
        <w:t>____________________________________</w:t>
      </w:r>
      <w:r w:rsidR="009F68B5" w:rsidRPr="00E306D0">
        <w:rPr>
          <w:rFonts w:ascii="David" w:hAnsi="David" w:cs="David"/>
          <w:sz w:val="28"/>
          <w:szCs w:val="28"/>
          <w:rtl/>
        </w:rPr>
        <w:t>________  ________________________________________________________</w:t>
      </w:r>
      <w:r w:rsidR="00EE05F6">
        <w:rPr>
          <w:rFonts w:ascii="David" w:hAnsi="David" w:cs="David" w:hint="cs"/>
          <w:sz w:val="28"/>
          <w:szCs w:val="28"/>
          <w:rtl/>
        </w:rPr>
        <w:t>______________________________________________</w:t>
      </w:r>
      <w:r w:rsidR="009F68B5" w:rsidRPr="00E306D0">
        <w:rPr>
          <w:rFonts w:ascii="David" w:hAnsi="David" w:cs="David"/>
          <w:sz w:val="28"/>
          <w:szCs w:val="28"/>
          <w:rtl/>
        </w:rPr>
        <w:t>___.</w:t>
      </w:r>
    </w:p>
    <w:p w:rsidR="00607A2A" w:rsidRPr="00E306D0" w:rsidRDefault="00607A2A" w:rsidP="00AB2760">
      <w:pPr>
        <w:pStyle w:val="a3"/>
        <w:spacing w:line="360" w:lineRule="auto"/>
        <w:rPr>
          <w:rFonts w:ascii="David" w:hAnsi="David" w:cs="David"/>
          <w:sz w:val="28"/>
          <w:szCs w:val="28"/>
          <w:rtl/>
        </w:rPr>
      </w:pPr>
    </w:p>
    <w:p w:rsidR="00607A2A" w:rsidRPr="00EE05F6" w:rsidRDefault="00607A2A" w:rsidP="00AB2760">
      <w:pPr>
        <w:spacing w:after="0" w:line="360" w:lineRule="auto"/>
        <w:jc w:val="both"/>
        <w:rPr>
          <w:rFonts w:ascii="David" w:hAnsi="David" w:cs="Guttman Yad-Brush"/>
          <w:rtl/>
        </w:rPr>
      </w:pPr>
      <w:r w:rsidRPr="00EE05F6">
        <w:rPr>
          <w:rFonts w:ascii="David" w:hAnsi="David" w:cs="Guttman Yad-Brush"/>
          <w:rtl/>
        </w:rPr>
        <w:t>שולחן ערוך יורה דעה הלכות ביקור חולים ורפואה ונוטה למות וגוסס סימן שלו</w:t>
      </w:r>
    </w:p>
    <w:p w:rsidR="00607A2A" w:rsidRPr="00EE05F6" w:rsidRDefault="00607A2A" w:rsidP="00AB2760">
      <w:pPr>
        <w:spacing w:after="0" w:line="360" w:lineRule="auto"/>
        <w:jc w:val="both"/>
        <w:rPr>
          <w:rFonts w:ascii="David" w:hAnsi="David" w:cs="Guttman Yad-Brush"/>
          <w:rtl/>
        </w:rPr>
      </w:pPr>
      <w:r w:rsidRPr="00EE05F6">
        <w:rPr>
          <w:rFonts w:ascii="David" w:hAnsi="David" w:cs="Guttman Yad-Brush"/>
          <w:rtl/>
        </w:rPr>
        <w:t xml:space="preserve">דין הרופא, ובו ג' סעיפים. </w:t>
      </w:r>
    </w:p>
    <w:p w:rsidR="00607A2A" w:rsidRPr="00EE05F6" w:rsidRDefault="00607A2A" w:rsidP="00AB2760">
      <w:pPr>
        <w:spacing w:after="0" w:line="360" w:lineRule="auto"/>
        <w:jc w:val="both"/>
        <w:rPr>
          <w:rFonts w:ascii="David" w:hAnsi="David" w:cs="Guttman Yad-Brush"/>
          <w:rtl/>
        </w:rPr>
      </w:pPr>
      <w:r w:rsidRPr="00EE05F6">
        <w:rPr>
          <w:rFonts w:ascii="David" w:hAnsi="David" w:cs="Guttman Yad-Brush"/>
          <w:rtl/>
        </w:rPr>
        <w:t>סעיף א:  נתנה התורה רשות לרופא לרפאות. ומצוה היא. ובכלל פיקוח נפש הוא. ואם מונע עצמו, הרי זה שופך דמים, ואפילו יש לו מי שירפאנו, שלא מן הכל אדם זוכה להתרפאות.</w:t>
      </w:r>
    </w:p>
    <w:p w:rsidR="0098756F" w:rsidRPr="00EE05F6" w:rsidRDefault="00607A2A" w:rsidP="00AB2760">
      <w:pPr>
        <w:spacing w:after="0" w:line="360" w:lineRule="auto"/>
        <w:jc w:val="both"/>
        <w:rPr>
          <w:rFonts w:ascii="David" w:hAnsi="David" w:cs="Guttman Yad-Brush"/>
          <w:rtl/>
        </w:rPr>
      </w:pPr>
      <w:r w:rsidRPr="00EE05F6">
        <w:rPr>
          <w:rFonts w:ascii="David" w:hAnsi="David" w:cs="Guttman Yad-Brush"/>
          <w:rtl/>
        </w:rPr>
        <w:t xml:space="preserve"> ומיהו לא יתעסק ברפואה אא"כ הוא בקי, ולא יהא שם גדול ממנו, שאם לא כן, הרי זה שופך דמים.</w:t>
      </w:r>
    </w:p>
    <w:p w:rsidR="0098756F" w:rsidRPr="00E306D0" w:rsidRDefault="00C920E8" w:rsidP="00AB2760">
      <w:pPr>
        <w:pStyle w:val="a3"/>
        <w:numPr>
          <w:ilvl w:val="0"/>
          <w:numId w:val="2"/>
        </w:numPr>
        <w:spacing w:after="0" w:line="360" w:lineRule="auto"/>
        <w:jc w:val="both"/>
        <w:rPr>
          <w:rFonts w:ascii="David" w:hAnsi="David" w:cs="David"/>
          <w:sz w:val="28"/>
          <w:szCs w:val="28"/>
        </w:rPr>
      </w:pPr>
      <w:r w:rsidRPr="00E306D0">
        <w:rPr>
          <w:rFonts w:ascii="David" w:hAnsi="David" w:cs="David"/>
          <w:sz w:val="28"/>
          <w:szCs w:val="28"/>
          <w:rtl/>
        </w:rPr>
        <w:t xml:space="preserve">א. </w:t>
      </w:r>
      <w:r w:rsidR="0098756F" w:rsidRPr="00E306D0">
        <w:rPr>
          <w:rFonts w:ascii="David" w:hAnsi="David" w:cs="David"/>
          <w:sz w:val="28"/>
          <w:szCs w:val="28"/>
          <w:rtl/>
        </w:rPr>
        <w:t xml:space="preserve">לפי רבי יוסף קארו – (המחבר – מחבר השולחן ערוך) </w:t>
      </w:r>
      <w:r w:rsidRPr="00E306D0">
        <w:rPr>
          <w:rFonts w:ascii="David" w:hAnsi="David" w:cs="David"/>
          <w:sz w:val="28"/>
          <w:szCs w:val="28"/>
          <w:rtl/>
        </w:rPr>
        <w:t>יש מצווה להיות רופא שמרפא אנשים. איזו מצווה קיים?</w:t>
      </w:r>
    </w:p>
    <w:p w:rsidR="00C920E8" w:rsidRPr="00E306D0" w:rsidRDefault="00C920E8" w:rsidP="00AB2760">
      <w:pPr>
        <w:pStyle w:val="a3"/>
        <w:spacing w:after="0" w:line="360" w:lineRule="auto"/>
        <w:jc w:val="both"/>
        <w:rPr>
          <w:rFonts w:ascii="David" w:hAnsi="David" w:cs="David"/>
          <w:sz w:val="28"/>
          <w:szCs w:val="28"/>
          <w:rtl/>
        </w:rPr>
      </w:pPr>
      <w:r w:rsidRPr="00E306D0">
        <w:rPr>
          <w:rFonts w:ascii="David" w:hAnsi="David" w:cs="David"/>
          <w:sz w:val="28"/>
          <w:szCs w:val="28"/>
          <w:rtl/>
        </w:rPr>
        <w:t>ב. באיזה מקרה איש רפואה לא צריך לטפל בפצוע/חולה</w:t>
      </w:r>
      <w:r w:rsidR="009837AB" w:rsidRPr="00E306D0">
        <w:rPr>
          <w:rFonts w:ascii="David" w:hAnsi="David" w:cs="David"/>
          <w:sz w:val="28"/>
          <w:szCs w:val="28"/>
          <w:rtl/>
        </w:rPr>
        <w:t>?</w:t>
      </w:r>
      <w:r w:rsidR="009F1563" w:rsidRPr="00E306D0">
        <w:rPr>
          <w:rFonts w:ascii="David" w:hAnsi="David" w:cs="David"/>
          <w:sz w:val="28"/>
          <w:szCs w:val="28"/>
          <w:rtl/>
        </w:rPr>
        <w:t xml:space="preserve"> _____________  _____________________________________________________.</w:t>
      </w:r>
    </w:p>
    <w:p w:rsidR="009F1563" w:rsidRPr="00E306D0" w:rsidRDefault="009F1563" w:rsidP="00AB2760">
      <w:pPr>
        <w:pStyle w:val="a3"/>
        <w:spacing w:after="0" w:line="360" w:lineRule="auto"/>
        <w:jc w:val="both"/>
        <w:rPr>
          <w:rFonts w:ascii="David" w:hAnsi="David" w:cs="David"/>
          <w:sz w:val="28"/>
          <w:szCs w:val="28"/>
          <w:rtl/>
        </w:rPr>
      </w:pPr>
      <w:r w:rsidRPr="00E306D0">
        <w:rPr>
          <w:rFonts w:ascii="David" w:hAnsi="David" w:cs="David"/>
          <w:sz w:val="28"/>
          <w:szCs w:val="28"/>
          <w:rtl/>
        </w:rPr>
        <w:t>ג.</w:t>
      </w:r>
      <w:r w:rsidR="00464A49" w:rsidRPr="00E306D0">
        <w:rPr>
          <w:rFonts w:ascii="David" w:hAnsi="David" w:cs="David"/>
          <w:sz w:val="28"/>
          <w:szCs w:val="28"/>
          <w:rtl/>
        </w:rPr>
        <w:t xml:space="preserve"> מה הכללים היום, בהגשת עזרה ראשונה לפצוע? למשל, האם למי שעבר קורס עזרה ראשונה של 20 שעות, רשאי לטפל ב ת.ד.? </w:t>
      </w:r>
      <w:r w:rsidR="002E5428" w:rsidRPr="00E306D0">
        <w:rPr>
          <w:rFonts w:ascii="David" w:hAnsi="David" w:cs="David"/>
          <w:sz w:val="28"/>
          <w:szCs w:val="28"/>
          <w:rtl/>
        </w:rPr>
        <w:t>פרט!   ____________  _________________________________________________________________________________________________________.</w:t>
      </w:r>
    </w:p>
    <w:p w:rsidR="00407BCF" w:rsidRPr="00E306D0" w:rsidRDefault="00407BCF" w:rsidP="00AB2760">
      <w:pPr>
        <w:pStyle w:val="a3"/>
        <w:spacing w:after="0" w:line="360" w:lineRule="auto"/>
        <w:jc w:val="center"/>
        <w:rPr>
          <w:rFonts w:ascii="David" w:hAnsi="David" w:cs="David"/>
          <w:sz w:val="28"/>
          <w:szCs w:val="28"/>
          <w:rtl/>
        </w:rPr>
      </w:pPr>
    </w:p>
    <w:p w:rsidR="008E523F" w:rsidRPr="00EE05F6" w:rsidRDefault="00F709C3" w:rsidP="00AB2760">
      <w:pPr>
        <w:pStyle w:val="a3"/>
        <w:spacing w:after="0" w:line="360" w:lineRule="auto"/>
        <w:jc w:val="center"/>
        <w:rPr>
          <w:rFonts w:ascii="David" w:hAnsi="David" w:cs="Guttman Yad-Brush"/>
          <w:b/>
          <w:bCs/>
          <w:sz w:val="24"/>
          <w:szCs w:val="24"/>
          <w:rtl/>
        </w:rPr>
      </w:pPr>
      <w:r w:rsidRPr="00EE05F6">
        <w:rPr>
          <w:rFonts w:ascii="David" w:hAnsi="David" w:cs="Guttman Yad-Brush"/>
          <w:b/>
          <w:bCs/>
          <w:sz w:val="24"/>
          <w:szCs w:val="24"/>
          <w:rtl/>
        </w:rPr>
        <w:t>האם יש מצווה לאדם חולה ללכת לרופא?</w:t>
      </w:r>
    </w:p>
    <w:p w:rsidR="00F709C3" w:rsidRPr="00E306D0" w:rsidRDefault="00F709C3" w:rsidP="00AB2760">
      <w:pPr>
        <w:pStyle w:val="a3"/>
        <w:spacing w:after="0" w:line="360" w:lineRule="auto"/>
        <w:rPr>
          <w:rFonts w:ascii="David" w:hAnsi="David" w:cs="David"/>
          <w:sz w:val="28"/>
          <w:szCs w:val="28"/>
          <w:rtl/>
        </w:rPr>
      </w:pPr>
      <w:r w:rsidRPr="00E306D0">
        <w:rPr>
          <w:rFonts w:ascii="David" w:hAnsi="David" w:cs="David"/>
          <w:sz w:val="28"/>
          <w:szCs w:val="28"/>
          <w:rtl/>
        </w:rPr>
        <w:t>יהודי חלה בדלקת ראות קשה. אשתו והילדים לחצו עליו ללכת לרופא. אבל הוא בשלו "</w:t>
      </w:r>
      <w:r w:rsidR="00BF3DD9" w:rsidRPr="00E306D0">
        <w:rPr>
          <w:rFonts w:ascii="David" w:hAnsi="David" w:cs="David"/>
          <w:sz w:val="28"/>
          <w:szCs w:val="28"/>
          <w:rtl/>
        </w:rPr>
        <w:t>מי שיחליט אם אני אחיה או לא, זה רק הקב"ה. אם הקב"ה ירצה – אני אבריא, גם בלי הרופא. ואם נגזר עלי למות, הרופא ממילא</w:t>
      </w:r>
      <w:r w:rsidR="00EF6F72" w:rsidRPr="00E306D0">
        <w:rPr>
          <w:rFonts w:ascii="David" w:hAnsi="David" w:cs="David"/>
          <w:sz w:val="28"/>
          <w:szCs w:val="28"/>
          <w:rtl/>
        </w:rPr>
        <w:t xml:space="preserve"> לא יוכל לעזור. אז בשביל מה אלך?".</w:t>
      </w:r>
    </w:p>
    <w:p w:rsidR="00EF6F72" w:rsidRPr="00E306D0" w:rsidRDefault="00EF6F72" w:rsidP="00AB2760">
      <w:pPr>
        <w:pStyle w:val="a3"/>
        <w:spacing w:after="0" w:line="360" w:lineRule="auto"/>
        <w:rPr>
          <w:rFonts w:ascii="David" w:hAnsi="David" w:cs="David"/>
          <w:sz w:val="28"/>
          <w:szCs w:val="28"/>
          <w:rtl/>
        </w:rPr>
      </w:pPr>
      <w:r w:rsidRPr="00E306D0">
        <w:rPr>
          <w:rFonts w:ascii="David" w:hAnsi="David" w:cs="David"/>
          <w:sz w:val="28"/>
          <w:szCs w:val="28"/>
          <w:rtl/>
        </w:rPr>
        <w:t>האם הוא צודק? האם זו זכותו? האם יהודי רשאי לחכות לנס</w:t>
      </w:r>
      <w:r w:rsidR="00AF4811" w:rsidRPr="00E306D0">
        <w:rPr>
          <w:rFonts w:ascii="David" w:hAnsi="David" w:cs="David"/>
          <w:sz w:val="28"/>
          <w:szCs w:val="28"/>
          <w:rtl/>
        </w:rPr>
        <w:t xml:space="preserve"> שירפא מעצמו?</w:t>
      </w:r>
      <w:r w:rsidR="00EE05F6">
        <w:rPr>
          <w:rFonts w:ascii="David" w:hAnsi="David" w:cs="David" w:hint="cs"/>
          <w:sz w:val="28"/>
          <w:szCs w:val="28"/>
          <w:rtl/>
        </w:rPr>
        <w:t xml:space="preserve"> מה דעתך? _____________________________________  __________________________________________________.</w:t>
      </w:r>
    </w:p>
    <w:p w:rsidR="00AF4811" w:rsidRPr="00E306D0" w:rsidRDefault="00AF4811" w:rsidP="00AB2760">
      <w:pPr>
        <w:pStyle w:val="a3"/>
        <w:spacing w:after="0" w:line="360" w:lineRule="auto"/>
        <w:rPr>
          <w:rFonts w:ascii="David" w:hAnsi="David" w:cs="David"/>
          <w:sz w:val="28"/>
          <w:szCs w:val="28"/>
          <w:rtl/>
        </w:rPr>
      </w:pPr>
    </w:p>
    <w:p w:rsidR="00AF4811" w:rsidRPr="00EE05F6" w:rsidRDefault="00AF4811" w:rsidP="00AB2760">
      <w:pPr>
        <w:spacing w:after="0" w:line="360" w:lineRule="auto"/>
        <w:rPr>
          <w:rFonts w:ascii="David" w:hAnsi="David" w:cs="Guttman Yad-Brush"/>
          <w:rtl/>
        </w:rPr>
      </w:pPr>
      <w:r w:rsidRPr="00EE05F6">
        <w:rPr>
          <w:rFonts w:ascii="David" w:hAnsi="David" w:cs="Guttman Yad-Brush"/>
          <w:rtl/>
        </w:rPr>
        <w:lastRenderedPageBreak/>
        <w:t xml:space="preserve">הרב שלמה בן אדרת, שו"ת </w:t>
      </w:r>
      <w:proofErr w:type="spellStart"/>
      <w:r w:rsidRPr="00EE05F6">
        <w:rPr>
          <w:rFonts w:ascii="David" w:hAnsi="David" w:cs="Guttman Yad-Brush"/>
          <w:rtl/>
        </w:rPr>
        <w:t>הרשב"א</w:t>
      </w:r>
      <w:proofErr w:type="spellEnd"/>
      <w:r w:rsidRPr="00EE05F6">
        <w:rPr>
          <w:rFonts w:ascii="David" w:hAnsi="David" w:cs="Guttman Yad-Brush"/>
          <w:rtl/>
        </w:rPr>
        <w:t xml:space="preserve">, חלק א סימן </w:t>
      </w:r>
      <w:proofErr w:type="spellStart"/>
      <w:r w:rsidRPr="00EE05F6">
        <w:rPr>
          <w:rFonts w:ascii="David" w:hAnsi="David" w:cs="Guttman Yad-Brush"/>
          <w:rtl/>
        </w:rPr>
        <w:t>תיג</w:t>
      </w:r>
      <w:proofErr w:type="spellEnd"/>
      <w:r w:rsidRPr="00EE05F6">
        <w:rPr>
          <w:rFonts w:ascii="David" w:hAnsi="David" w:cs="Guttman Yad-Brush"/>
          <w:rtl/>
        </w:rPr>
        <w:t xml:space="preserve"> </w:t>
      </w:r>
    </w:p>
    <w:p w:rsidR="00AF4811" w:rsidRPr="00EE05F6" w:rsidRDefault="00AF4811" w:rsidP="00AB2760">
      <w:pPr>
        <w:pStyle w:val="a3"/>
        <w:spacing w:after="0" w:line="360" w:lineRule="auto"/>
        <w:rPr>
          <w:rFonts w:ascii="David" w:hAnsi="David" w:cs="Guttman Yad-Brush"/>
          <w:rtl/>
        </w:rPr>
      </w:pPr>
      <w:r w:rsidRPr="00EE05F6">
        <w:rPr>
          <w:rFonts w:ascii="David" w:hAnsi="David" w:cs="Guttman Yad-Brush"/>
          <w:rtl/>
        </w:rPr>
        <w:t xml:space="preserve">מי שהשיגו החולי, אינו סומך על הנס שלא לשאול ברופאים ולהתעסק בדברים המועילים. והוא אמרו: "ורפא ירפא" (שמות </w:t>
      </w:r>
      <w:proofErr w:type="spellStart"/>
      <w:r w:rsidRPr="00EE05F6">
        <w:rPr>
          <w:rFonts w:ascii="David" w:hAnsi="David" w:cs="Guttman Yad-Brush"/>
          <w:rtl/>
        </w:rPr>
        <w:t>כא</w:t>
      </w:r>
      <w:proofErr w:type="spellEnd"/>
      <w:r w:rsidRPr="00EE05F6">
        <w:rPr>
          <w:rFonts w:ascii="David" w:hAnsi="David" w:cs="Guttman Yad-Brush"/>
          <w:rtl/>
        </w:rPr>
        <w:t xml:space="preserve">, </w:t>
      </w:r>
      <w:proofErr w:type="spellStart"/>
      <w:r w:rsidRPr="00EE05F6">
        <w:rPr>
          <w:rFonts w:ascii="David" w:hAnsi="David" w:cs="Guttman Yad-Brush"/>
          <w:rtl/>
        </w:rPr>
        <w:t>יט</w:t>
      </w:r>
      <w:proofErr w:type="spellEnd"/>
      <w:r w:rsidRPr="00EE05F6">
        <w:rPr>
          <w:rFonts w:ascii="David" w:hAnsi="David" w:cs="Guttman Yad-Brush"/>
          <w:rtl/>
        </w:rPr>
        <w:t xml:space="preserve">), ואמרו חז"ל מכאן שנתנה רשות לרופא לרפאות (בבא קמא פה ע"א). ואומרם: "נתנה רשות" – לומר שאין זה הפך מה שהזהירה התורה בהשגחה... ולא עוד אלא שאסור להיכנס </w:t>
      </w:r>
      <w:proofErr w:type="spellStart"/>
      <w:r w:rsidRPr="00EE05F6">
        <w:rPr>
          <w:rFonts w:ascii="David" w:hAnsi="David" w:cs="Guttman Yad-Brush"/>
          <w:rtl/>
        </w:rPr>
        <w:t>בעניני</w:t>
      </w:r>
      <w:proofErr w:type="spellEnd"/>
      <w:r w:rsidRPr="00EE05F6">
        <w:rPr>
          <w:rFonts w:ascii="David" w:hAnsi="David" w:cs="Guttman Yad-Brush"/>
          <w:rtl/>
        </w:rPr>
        <w:t xml:space="preserve"> הסכנות ולבטוח על הנס... ואמרו כל הסומך על הנס אין </w:t>
      </w:r>
      <w:proofErr w:type="spellStart"/>
      <w:r w:rsidRPr="00EE05F6">
        <w:rPr>
          <w:rFonts w:ascii="David" w:hAnsi="David" w:cs="Guttman Yad-Brush"/>
          <w:rtl/>
        </w:rPr>
        <w:t>עושין</w:t>
      </w:r>
      <w:proofErr w:type="spellEnd"/>
      <w:r w:rsidRPr="00EE05F6">
        <w:rPr>
          <w:rFonts w:ascii="David" w:hAnsi="David" w:cs="Guttman Yad-Brush"/>
          <w:rtl/>
        </w:rPr>
        <w:t xml:space="preserve"> לו נס (ע"פ שבת לב ע"א). ומותר לבטוח באדם והוא שלא יסור לבו מן השם. ואמרו: "ארור הגבר אשר יבטח באדם ושם בשר זרועו, ומן ה' יסור לבו" (ירמיהו </w:t>
      </w:r>
      <w:proofErr w:type="spellStart"/>
      <w:r w:rsidRPr="00EE05F6">
        <w:rPr>
          <w:rFonts w:ascii="David" w:hAnsi="David" w:cs="Guttman Yad-Brush"/>
          <w:rtl/>
        </w:rPr>
        <w:t>יז</w:t>
      </w:r>
      <w:proofErr w:type="spellEnd"/>
      <w:r w:rsidRPr="00EE05F6">
        <w:rPr>
          <w:rFonts w:ascii="David" w:hAnsi="David" w:cs="Guttman Yad-Brush"/>
          <w:rtl/>
        </w:rPr>
        <w:t>, ה). אך לבטוח בשם שיעשה לו תשועה על ידי האיש הפלוני מותר ומצוה... ואפילו החסיד שבחסידים אין להם רשות לעשות במלאכתן דרך הביטחון רק כדרכו של עולם.</w:t>
      </w:r>
    </w:p>
    <w:p w:rsidR="00EF6F72" w:rsidRPr="00E306D0" w:rsidRDefault="00EF6F72" w:rsidP="00AB2760">
      <w:pPr>
        <w:pStyle w:val="a3"/>
        <w:spacing w:after="0" w:line="360" w:lineRule="auto"/>
        <w:rPr>
          <w:rFonts w:ascii="David" w:hAnsi="David" w:cs="David"/>
          <w:sz w:val="28"/>
          <w:szCs w:val="28"/>
        </w:rPr>
      </w:pPr>
    </w:p>
    <w:p w:rsidR="003D1105" w:rsidRPr="00E306D0" w:rsidRDefault="00CF31F0"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סכם את הפרק  הזה.</w:t>
      </w:r>
    </w:p>
    <w:p w:rsidR="00CF31F0" w:rsidRPr="00E306D0" w:rsidRDefault="005E5EEF" w:rsidP="00AB2760">
      <w:pPr>
        <w:pStyle w:val="a3"/>
        <w:numPr>
          <w:ilvl w:val="0"/>
          <w:numId w:val="4"/>
        </w:numPr>
        <w:spacing w:line="360" w:lineRule="auto"/>
        <w:rPr>
          <w:rFonts w:ascii="David" w:hAnsi="David" w:cs="David"/>
          <w:sz w:val="28"/>
          <w:szCs w:val="28"/>
        </w:rPr>
      </w:pPr>
      <w:r>
        <w:rPr>
          <w:rFonts w:ascii="David" w:hAnsi="David" w:cs="David"/>
          <w:sz w:val="28"/>
          <w:szCs w:val="28"/>
          <w:rtl/>
        </w:rPr>
        <w:t>מהתורה לומדים</w:t>
      </w:r>
      <w:r>
        <w:rPr>
          <w:rFonts w:ascii="David" w:hAnsi="David" w:cs="David" w:hint="cs"/>
          <w:sz w:val="28"/>
          <w:szCs w:val="28"/>
          <w:rtl/>
        </w:rPr>
        <w:t xml:space="preserve"> ש ____________</w:t>
      </w:r>
      <w:r>
        <w:rPr>
          <w:rFonts w:ascii="David" w:hAnsi="David" w:cs="David"/>
          <w:sz w:val="28"/>
          <w:szCs w:val="28"/>
          <w:rtl/>
        </w:rPr>
        <w:t>_</w:t>
      </w:r>
      <w:r w:rsidR="00CF31F0" w:rsidRPr="00E306D0">
        <w:rPr>
          <w:rFonts w:ascii="David" w:hAnsi="David" w:cs="David"/>
          <w:sz w:val="28"/>
          <w:szCs w:val="28"/>
          <w:rtl/>
        </w:rPr>
        <w:t>_____________________________________.</w:t>
      </w:r>
    </w:p>
    <w:p w:rsidR="00CF31F0" w:rsidRPr="00E306D0" w:rsidRDefault="00180B17" w:rsidP="00AB2760">
      <w:pPr>
        <w:pStyle w:val="a3"/>
        <w:numPr>
          <w:ilvl w:val="0"/>
          <w:numId w:val="4"/>
        </w:numPr>
        <w:spacing w:line="360" w:lineRule="auto"/>
        <w:rPr>
          <w:rFonts w:ascii="David" w:hAnsi="David" w:cs="David"/>
          <w:sz w:val="28"/>
          <w:szCs w:val="28"/>
        </w:rPr>
      </w:pPr>
      <w:r w:rsidRPr="00E306D0">
        <w:rPr>
          <w:rFonts w:ascii="David" w:hAnsi="David" w:cs="David"/>
          <w:sz w:val="28"/>
          <w:szCs w:val="28"/>
          <w:rtl/>
        </w:rPr>
        <w:t>מבחינה מעשית, חולה ___________________________</w:t>
      </w:r>
      <w:r w:rsidR="005E5EEF">
        <w:rPr>
          <w:rFonts w:ascii="David" w:hAnsi="David" w:cs="David" w:hint="cs"/>
          <w:sz w:val="28"/>
          <w:szCs w:val="28"/>
          <w:rtl/>
        </w:rPr>
        <w:t>_________</w:t>
      </w:r>
      <w:r w:rsidRPr="00E306D0">
        <w:rPr>
          <w:rFonts w:ascii="David" w:hAnsi="David" w:cs="David"/>
          <w:sz w:val="28"/>
          <w:szCs w:val="28"/>
          <w:rtl/>
        </w:rPr>
        <w:t>______________.</w:t>
      </w:r>
    </w:p>
    <w:p w:rsidR="00180B17" w:rsidRPr="00E306D0" w:rsidRDefault="00180B17" w:rsidP="00AB2760">
      <w:pPr>
        <w:pStyle w:val="a3"/>
        <w:numPr>
          <w:ilvl w:val="0"/>
          <w:numId w:val="4"/>
        </w:numPr>
        <w:spacing w:line="360" w:lineRule="auto"/>
        <w:rPr>
          <w:rFonts w:ascii="David" w:hAnsi="David" w:cs="David"/>
          <w:sz w:val="28"/>
          <w:szCs w:val="28"/>
        </w:rPr>
      </w:pPr>
      <w:r w:rsidRPr="00E306D0">
        <w:rPr>
          <w:rFonts w:ascii="David" w:hAnsi="David" w:cs="David"/>
          <w:sz w:val="28"/>
          <w:szCs w:val="28"/>
          <w:rtl/>
        </w:rPr>
        <w:t>חולה הרוצה לצום ביום כיפורים, והרופאים אומרים לו לאכ</w:t>
      </w:r>
      <w:r w:rsidR="005E5EEF">
        <w:rPr>
          <w:rFonts w:ascii="David" w:hAnsi="David" w:cs="David"/>
          <w:sz w:val="28"/>
          <w:szCs w:val="28"/>
          <w:rtl/>
        </w:rPr>
        <w:t>ול, מה יעשה? ______</w:t>
      </w:r>
      <w:r w:rsidRPr="00E306D0">
        <w:rPr>
          <w:rFonts w:ascii="David" w:hAnsi="David" w:cs="David"/>
          <w:sz w:val="28"/>
          <w:szCs w:val="28"/>
          <w:rtl/>
        </w:rPr>
        <w:t>________________________________</w:t>
      </w:r>
      <w:r w:rsidR="00FF3FA9">
        <w:rPr>
          <w:rFonts w:ascii="David" w:hAnsi="David" w:cs="David" w:hint="cs"/>
          <w:sz w:val="28"/>
          <w:szCs w:val="28"/>
          <w:rtl/>
        </w:rPr>
        <w:t>____</w:t>
      </w:r>
      <w:r w:rsidRPr="00E306D0">
        <w:rPr>
          <w:rFonts w:ascii="David" w:hAnsi="David" w:cs="David"/>
          <w:sz w:val="28"/>
          <w:szCs w:val="28"/>
          <w:rtl/>
        </w:rPr>
        <w:t>__</w:t>
      </w:r>
      <w:r w:rsidR="00FF3FA9">
        <w:rPr>
          <w:rFonts w:ascii="David" w:hAnsi="David" w:cs="David" w:hint="cs"/>
          <w:sz w:val="28"/>
          <w:szCs w:val="28"/>
          <w:rtl/>
        </w:rPr>
        <w:t xml:space="preserve"> _________________________________________________</w:t>
      </w:r>
      <w:r w:rsidR="00A918F4" w:rsidRPr="00E306D0">
        <w:rPr>
          <w:rFonts w:ascii="David" w:hAnsi="David" w:cs="David"/>
          <w:sz w:val="28"/>
          <w:szCs w:val="28"/>
          <w:rtl/>
        </w:rPr>
        <w:t>.</w:t>
      </w:r>
    </w:p>
    <w:p w:rsidR="00A918F4" w:rsidRPr="00E306D0" w:rsidRDefault="00A918F4" w:rsidP="00FF3FA9">
      <w:pPr>
        <w:pStyle w:val="a3"/>
        <w:numPr>
          <w:ilvl w:val="0"/>
          <w:numId w:val="4"/>
        </w:numPr>
        <w:spacing w:line="360" w:lineRule="auto"/>
        <w:rPr>
          <w:rFonts w:ascii="David" w:hAnsi="David" w:cs="David"/>
          <w:sz w:val="28"/>
          <w:szCs w:val="28"/>
        </w:rPr>
      </w:pPr>
      <w:r w:rsidRPr="00E306D0">
        <w:rPr>
          <w:rFonts w:ascii="David" w:hAnsi="David" w:cs="David"/>
          <w:sz w:val="28"/>
          <w:szCs w:val="28"/>
          <w:rtl/>
        </w:rPr>
        <w:t>לפי הרמב"ן, מחלה –</w:t>
      </w:r>
      <w:r w:rsidR="00FF3FA9">
        <w:rPr>
          <w:rFonts w:ascii="David" w:hAnsi="David" w:cs="David"/>
          <w:sz w:val="28"/>
          <w:szCs w:val="28"/>
          <w:rtl/>
        </w:rPr>
        <w:t xml:space="preserve"> זה סימן שהאדם __</w:t>
      </w:r>
      <w:r w:rsidRPr="00E306D0">
        <w:rPr>
          <w:rFonts w:ascii="David" w:hAnsi="David" w:cs="David"/>
          <w:sz w:val="28"/>
          <w:szCs w:val="28"/>
          <w:rtl/>
        </w:rPr>
        <w:t>__________</w:t>
      </w:r>
      <w:r w:rsidR="00A013A5" w:rsidRPr="00E306D0">
        <w:rPr>
          <w:rFonts w:ascii="David" w:hAnsi="David" w:cs="David"/>
          <w:sz w:val="28"/>
          <w:szCs w:val="28"/>
          <w:rtl/>
        </w:rPr>
        <w:t>___________.  לכן הדרך לרפא חולה, היא שהחו</w:t>
      </w:r>
      <w:r w:rsidR="00FF3FA9">
        <w:rPr>
          <w:rFonts w:ascii="David" w:hAnsi="David" w:cs="David"/>
          <w:sz w:val="28"/>
          <w:szCs w:val="28"/>
          <w:rtl/>
        </w:rPr>
        <w:t>ל</w:t>
      </w:r>
      <w:r w:rsidR="00FF3FA9">
        <w:rPr>
          <w:rFonts w:ascii="David" w:hAnsi="David" w:cs="David" w:hint="cs"/>
          <w:sz w:val="28"/>
          <w:szCs w:val="28"/>
          <w:rtl/>
        </w:rPr>
        <w:t>ה _______</w:t>
      </w:r>
      <w:r w:rsidR="00A013A5" w:rsidRPr="00E306D0">
        <w:rPr>
          <w:rFonts w:ascii="David" w:hAnsi="David" w:cs="David"/>
          <w:sz w:val="28"/>
          <w:szCs w:val="28"/>
          <w:rtl/>
        </w:rPr>
        <w:t>_________________</w:t>
      </w:r>
      <w:r w:rsidR="00FF3FA9">
        <w:rPr>
          <w:rFonts w:ascii="David" w:hAnsi="David" w:cs="David" w:hint="cs"/>
          <w:sz w:val="28"/>
          <w:szCs w:val="28"/>
          <w:rtl/>
        </w:rPr>
        <w:t xml:space="preserve"> __________________________________________________</w:t>
      </w:r>
      <w:r w:rsidR="00A013A5" w:rsidRPr="00E306D0">
        <w:rPr>
          <w:rFonts w:ascii="David" w:hAnsi="David" w:cs="David"/>
          <w:sz w:val="28"/>
          <w:szCs w:val="28"/>
          <w:rtl/>
        </w:rPr>
        <w:t>.</w:t>
      </w:r>
    </w:p>
    <w:p w:rsidR="003927FE" w:rsidRPr="00E306D0" w:rsidRDefault="003927FE" w:rsidP="00AB2760">
      <w:pPr>
        <w:pStyle w:val="a3"/>
        <w:numPr>
          <w:ilvl w:val="0"/>
          <w:numId w:val="4"/>
        </w:numPr>
        <w:spacing w:line="360" w:lineRule="auto"/>
        <w:rPr>
          <w:rFonts w:ascii="David" w:hAnsi="David" w:cs="David"/>
          <w:sz w:val="28"/>
          <w:szCs w:val="28"/>
        </w:rPr>
      </w:pPr>
      <w:r w:rsidRPr="00E306D0">
        <w:rPr>
          <w:rFonts w:ascii="David" w:hAnsi="David" w:cs="David"/>
          <w:sz w:val="28"/>
          <w:szCs w:val="28"/>
          <w:rtl/>
        </w:rPr>
        <w:t>ממקצועו של הרמב"ן,  אני לומד כי הוא חשב על החולים והרופאים __________</w:t>
      </w:r>
      <w:r w:rsidR="00FF3FA9">
        <w:rPr>
          <w:rFonts w:ascii="David" w:hAnsi="David" w:cs="David" w:hint="cs"/>
          <w:sz w:val="28"/>
          <w:szCs w:val="28"/>
          <w:rtl/>
        </w:rPr>
        <w:t>________________________________________</w:t>
      </w:r>
      <w:r w:rsidRPr="00E306D0">
        <w:rPr>
          <w:rFonts w:ascii="David" w:hAnsi="David" w:cs="David"/>
          <w:sz w:val="28"/>
          <w:szCs w:val="28"/>
          <w:rtl/>
        </w:rPr>
        <w:t>_ __________________________________________________________________________________</w:t>
      </w:r>
      <w:r w:rsidR="00357AEA">
        <w:rPr>
          <w:rFonts w:ascii="David" w:hAnsi="David" w:cs="David"/>
          <w:sz w:val="28"/>
          <w:szCs w:val="28"/>
          <w:rtl/>
        </w:rPr>
        <w:t>___________________</w:t>
      </w:r>
      <w:r w:rsidR="00357AEA">
        <w:rPr>
          <w:rFonts w:ascii="David" w:hAnsi="David" w:cs="David" w:hint="cs"/>
          <w:sz w:val="28"/>
          <w:szCs w:val="28"/>
          <w:rtl/>
        </w:rPr>
        <w:t>.</w:t>
      </w:r>
    </w:p>
    <w:p w:rsidR="002E5428" w:rsidRPr="00E306D0" w:rsidRDefault="002E5428" w:rsidP="00AB2760">
      <w:pPr>
        <w:pStyle w:val="a3"/>
        <w:numPr>
          <w:ilvl w:val="0"/>
          <w:numId w:val="4"/>
        </w:numPr>
        <w:spacing w:line="360" w:lineRule="auto"/>
        <w:rPr>
          <w:rFonts w:ascii="David" w:hAnsi="David" w:cs="David"/>
          <w:sz w:val="28"/>
          <w:szCs w:val="28"/>
        </w:rPr>
      </w:pPr>
      <w:r w:rsidRPr="00E306D0">
        <w:rPr>
          <w:rFonts w:ascii="David" w:hAnsi="David" w:cs="David"/>
          <w:sz w:val="28"/>
          <w:szCs w:val="28"/>
          <w:rtl/>
        </w:rPr>
        <w:t xml:space="preserve">לפי </w:t>
      </w:r>
      <w:proofErr w:type="spellStart"/>
      <w:r w:rsidRPr="00E306D0">
        <w:rPr>
          <w:rFonts w:ascii="David" w:hAnsi="David" w:cs="David"/>
          <w:sz w:val="28"/>
          <w:szCs w:val="28"/>
          <w:rtl/>
        </w:rPr>
        <w:t>השו"ע</w:t>
      </w:r>
      <w:proofErr w:type="spellEnd"/>
      <w:r w:rsidRPr="00E306D0">
        <w:rPr>
          <w:rFonts w:ascii="David" w:hAnsi="David" w:cs="David"/>
          <w:sz w:val="28"/>
          <w:szCs w:val="28"/>
          <w:rtl/>
        </w:rPr>
        <w:t xml:space="preserve"> – האם יש מצווה להיות רופא? ____________</w:t>
      </w:r>
      <w:r w:rsidR="00357AEA">
        <w:rPr>
          <w:rFonts w:ascii="David" w:hAnsi="David" w:cs="David" w:hint="cs"/>
          <w:sz w:val="28"/>
          <w:szCs w:val="28"/>
          <w:rtl/>
        </w:rPr>
        <w:t>_____________________</w:t>
      </w:r>
      <w:r w:rsidRPr="00E306D0">
        <w:rPr>
          <w:rFonts w:ascii="David" w:hAnsi="David" w:cs="David"/>
          <w:sz w:val="28"/>
          <w:szCs w:val="28"/>
          <w:rtl/>
        </w:rPr>
        <w:t>________________.</w:t>
      </w:r>
    </w:p>
    <w:p w:rsidR="002E5428" w:rsidRDefault="002E5428" w:rsidP="00357AEA">
      <w:pPr>
        <w:pStyle w:val="a3"/>
        <w:numPr>
          <w:ilvl w:val="0"/>
          <w:numId w:val="4"/>
        </w:numPr>
        <w:spacing w:line="360" w:lineRule="auto"/>
        <w:rPr>
          <w:rFonts w:ascii="David" w:hAnsi="David" w:cs="David"/>
          <w:sz w:val="28"/>
          <w:szCs w:val="28"/>
        </w:rPr>
      </w:pPr>
      <w:r w:rsidRPr="00E306D0">
        <w:rPr>
          <w:rFonts w:ascii="David" w:hAnsi="David" w:cs="David"/>
          <w:sz w:val="28"/>
          <w:szCs w:val="28"/>
          <w:rtl/>
        </w:rPr>
        <w:t xml:space="preserve">למי לפי </w:t>
      </w:r>
      <w:proofErr w:type="spellStart"/>
      <w:r w:rsidRPr="00E306D0">
        <w:rPr>
          <w:rFonts w:ascii="David" w:hAnsi="David" w:cs="David"/>
          <w:sz w:val="28"/>
          <w:szCs w:val="28"/>
          <w:rtl/>
        </w:rPr>
        <w:t>השו"ע</w:t>
      </w:r>
      <w:proofErr w:type="spellEnd"/>
      <w:r w:rsidRPr="00E306D0">
        <w:rPr>
          <w:rFonts w:ascii="David" w:hAnsi="David" w:cs="David"/>
          <w:sz w:val="28"/>
          <w:szCs w:val="28"/>
          <w:rtl/>
        </w:rPr>
        <w:t xml:space="preserve"> אסור לרפא</w:t>
      </w:r>
      <w:r w:rsidR="0036192F" w:rsidRPr="00E306D0">
        <w:rPr>
          <w:rFonts w:ascii="David" w:hAnsi="David" w:cs="David"/>
          <w:sz w:val="28"/>
          <w:szCs w:val="28"/>
          <w:rtl/>
        </w:rPr>
        <w:t>?  _________________________________</w:t>
      </w:r>
      <w:r w:rsidR="00357AEA">
        <w:rPr>
          <w:rFonts w:ascii="David" w:hAnsi="David" w:cs="David" w:hint="cs"/>
          <w:sz w:val="28"/>
          <w:szCs w:val="28"/>
          <w:rtl/>
        </w:rPr>
        <w:t>________________.</w:t>
      </w:r>
    </w:p>
    <w:p w:rsidR="00357AEA" w:rsidRPr="00E306D0" w:rsidRDefault="00357AEA" w:rsidP="00357AEA">
      <w:pPr>
        <w:pStyle w:val="a3"/>
        <w:spacing w:line="360" w:lineRule="auto"/>
        <w:ind w:left="1080"/>
        <w:rPr>
          <w:rFonts w:ascii="David" w:hAnsi="David" w:cs="David"/>
          <w:sz w:val="28"/>
          <w:szCs w:val="28"/>
        </w:rPr>
      </w:pPr>
    </w:p>
    <w:p w:rsidR="0036192F" w:rsidRPr="00E306D0" w:rsidRDefault="0036192F" w:rsidP="00AB2760">
      <w:pPr>
        <w:pStyle w:val="a3"/>
        <w:numPr>
          <w:ilvl w:val="0"/>
          <w:numId w:val="4"/>
        </w:numPr>
        <w:spacing w:line="360" w:lineRule="auto"/>
        <w:rPr>
          <w:rFonts w:ascii="David" w:hAnsi="David" w:cs="David"/>
          <w:sz w:val="28"/>
          <w:szCs w:val="28"/>
        </w:rPr>
      </w:pPr>
      <w:r w:rsidRPr="00E306D0">
        <w:rPr>
          <w:rFonts w:ascii="David" w:hAnsi="David" w:cs="David"/>
          <w:sz w:val="28"/>
          <w:szCs w:val="28"/>
          <w:rtl/>
        </w:rPr>
        <w:lastRenderedPageBreak/>
        <w:t xml:space="preserve">האם יצא לך לטפל בפצועים? באיזו מסגרת? מה היה המקרה? </w:t>
      </w:r>
    </w:p>
    <w:p w:rsidR="0036192F" w:rsidRPr="00E306D0" w:rsidRDefault="0036192F" w:rsidP="00AB2760">
      <w:pPr>
        <w:pStyle w:val="a3"/>
        <w:spacing w:line="360" w:lineRule="auto"/>
        <w:ind w:left="1080"/>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___________________________________________________________________________________________________________________________________________________________________________________________________________.</w:t>
      </w:r>
    </w:p>
    <w:p w:rsidR="00C63A09" w:rsidRPr="00E306D0" w:rsidRDefault="00C63A09" w:rsidP="00AB2760">
      <w:pPr>
        <w:pStyle w:val="a3"/>
        <w:spacing w:line="360" w:lineRule="auto"/>
        <w:ind w:left="1080"/>
        <w:rPr>
          <w:rFonts w:ascii="David" w:hAnsi="David" w:cs="David"/>
          <w:sz w:val="28"/>
          <w:szCs w:val="28"/>
          <w:rtl/>
        </w:rPr>
      </w:pPr>
    </w:p>
    <w:p w:rsidR="00C63A09" w:rsidRPr="00357AEA" w:rsidRDefault="00C63A09" w:rsidP="00AB2760">
      <w:pPr>
        <w:pStyle w:val="a3"/>
        <w:spacing w:line="360" w:lineRule="auto"/>
        <w:ind w:left="1080"/>
        <w:jc w:val="center"/>
        <w:rPr>
          <w:rFonts w:ascii="David" w:hAnsi="David" w:cs="Guttman Yad-Brush"/>
          <w:b/>
          <w:bCs/>
          <w:sz w:val="28"/>
          <w:szCs w:val="28"/>
          <w:rtl/>
        </w:rPr>
      </w:pPr>
      <w:r w:rsidRPr="00357AEA">
        <w:rPr>
          <w:rFonts w:ascii="David" w:hAnsi="David" w:cs="Guttman Yad-Brush"/>
          <w:b/>
          <w:bCs/>
          <w:sz w:val="28"/>
          <w:szCs w:val="28"/>
          <w:rtl/>
        </w:rPr>
        <w:t>פגיעה בגוף שלי, והתאבדות.</w:t>
      </w:r>
    </w:p>
    <w:p w:rsidR="00C63A09" w:rsidRPr="00357AEA" w:rsidRDefault="00C63A09" w:rsidP="00AB2760">
      <w:pPr>
        <w:spacing w:after="0" w:line="360" w:lineRule="auto"/>
        <w:jc w:val="both"/>
        <w:rPr>
          <w:rFonts w:ascii="David" w:hAnsi="David" w:cs="Guttman Yad-Brush"/>
          <w:rtl/>
        </w:rPr>
      </w:pPr>
      <w:r w:rsidRPr="00357AEA">
        <w:rPr>
          <w:rFonts w:ascii="David" w:hAnsi="David" w:cs="Guttman Yad-Brush"/>
          <w:rtl/>
        </w:rPr>
        <w:t>משיבת נפש הוספות תשובות המינים</w:t>
      </w:r>
    </w:p>
    <w:p w:rsidR="00C63A09" w:rsidRPr="00357AEA" w:rsidRDefault="00C63A09" w:rsidP="00AB2760">
      <w:pPr>
        <w:spacing w:after="0" w:line="360" w:lineRule="auto"/>
        <w:jc w:val="both"/>
        <w:rPr>
          <w:rFonts w:ascii="David" w:hAnsi="David" w:cs="Guttman Yad-Brush"/>
          <w:rtl/>
        </w:rPr>
      </w:pPr>
      <w:proofErr w:type="spellStart"/>
      <w:r w:rsidRPr="00357AEA">
        <w:rPr>
          <w:rFonts w:ascii="David" w:hAnsi="David" w:cs="Guttman Yad-Brush"/>
          <w:rtl/>
        </w:rPr>
        <w:t>נצחתי</w:t>
      </w:r>
      <w:proofErr w:type="spellEnd"/>
      <w:r w:rsidRPr="00357AEA">
        <w:rPr>
          <w:rFonts w:ascii="David" w:hAnsi="David" w:cs="Guttman Yad-Brush"/>
          <w:rtl/>
        </w:rPr>
        <w:t xml:space="preserve"> חכם א' מחכמי האומות ואמרתי לו אתה מודה שאדם הממית את עצמו שחייב מיתה, שהרי נאמר את דמכם לנפשותיכם אדרוש, אמר הן בוודאי אין לו כפרה, ואמרתי ואם לא יהרוג עצמו בסייף או יטבע בנהר או יתלה שמת תיכף, אכן הוא אוכל סם </w:t>
      </w:r>
      <w:proofErr w:type="spellStart"/>
      <w:r w:rsidRPr="00357AEA">
        <w:rPr>
          <w:rFonts w:ascii="David" w:hAnsi="David" w:cs="Guttman Yad-Brush"/>
          <w:rtl/>
        </w:rPr>
        <w:t>המות</w:t>
      </w:r>
      <w:proofErr w:type="spellEnd"/>
      <w:r w:rsidRPr="00357AEA">
        <w:rPr>
          <w:rFonts w:ascii="David" w:hAnsi="David" w:cs="Guttman Yad-Brush"/>
          <w:rtl/>
        </w:rPr>
        <w:t xml:space="preserve"> שימות תוך יומיים מה דינו, השיב גם הוא חייב מיתה בעצמו. אמרתי אם אכל מאכל שימות רק יום אחד קודם זמנו, א"כ ג"כ חייב מיתה בעצמו, מאז הקדוש ברוך הוא הוא הרופא אומן והזהירנו שלא לאכול מאכלים הרעים כי יקרבו מיתתו, הרי בוודאי שבמזיד מתחייב בנפשו. ולא היה לו פה להשיב.</w:t>
      </w:r>
    </w:p>
    <w:p w:rsidR="00C63A09" w:rsidRPr="00E306D0" w:rsidRDefault="00F943B1"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קרא את הסיפור. על מה התווכחו הרב ואותו חכם הלא יהודי?  ________</w:t>
      </w:r>
      <w:r w:rsidR="00357AEA">
        <w:rPr>
          <w:rFonts w:ascii="David" w:hAnsi="David" w:cs="David" w:hint="cs"/>
          <w:sz w:val="28"/>
          <w:szCs w:val="28"/>
          <w:rtl/>
        </w:rPr>
        <w:t>___________________________________</w:t>
      </w:r>
      <w:r w:rsidRPr="00E306D0">
        <w:rPr>
          <w:rFonts w:ascii="David" w:hAnsi="David" w:cs="David"/>
          <w:sz w:val="28"/>
          <w:szCs w:val="28"/>
          <w:rtl/>
        </w:rPr>
        <w:t>__________  _______________________________________________________</w:t>
      </w:r>
      <w:r w:rsidR="005F3725">
        <w:rPr>
          <w:rFonts w:ascii="David" w:hAnsi="David" w:cs="David" w:hint="cs"/>
          <w:sz w:val="28"/>
          <w:szCs w:val="28"/>
          <w:rtl/>
        </w:rPr>
        <w:t>______________________________________________</w:t>
      </w:r>
      <w:r w:rsidRPr="00E306D0">
        <w:rPr>
          <w:rFonts w:ascii="David" w:hAnsi="David" w:cs="David"/>
          <w:sz w:val="28"/>
          <w:szCs w:val="28"/>
          <w:rtl/>
        </w:rPr>
        <w:t>_____.</w:t>
      </w:r>
    </w:p>
    <w:p w:rsidR="00F943B1" w:rsidRPr="00E306D0" w:rsidRDefault="007E1E52"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מהיכן למד הרב שמי שמתאבד – יקבל עונש מהקב"ה? ______</w:t>
      </w:r>
      <w:r w:rsidR="005F3725">
        <w:rPr>
          <w:rFonts w:ascii="David" w:hAnsi="David" w:cs="David" w:hint="cs"/>
          <w:sz w:val="28"/>
          <w:szCs w:val="28"/>
          <w:rtl/>
        </w:rPr>
        <w:t>_______________________________</w:t>
      </w:r>
      <w:r w:rsidRPr="00E306D0">
        <w:rPr>
          <w:rFonts w:ascii="David" w:hAnsi="David" w:cs="David"/>
          <w:sz w:val="28"/>
          <w:szCs w:val="28"/>
          <w:rtl/>
        </w:rPr>
        <w:t>________________  _____________________________</w:t>
      </w:r>
      <w:r w:rsidR="005F3725">
        <w:rPr>
          <w:rFonts w:ascii="David" w:hAnsi="David" w:cs="David"/>
          <w:sz w:val="28"/>
          <w:szCs w:val="28"/>
          <w:rtl/>
        </w:rPr>
        <w:t>_______________________</w:t>
      </w:r>
      <w:r w:rsidR="005F3725">
        <w:rPr>
          <w:rFonts w:ascii="David" w:hAnsi="David" w:cs="David" w:hint="cs"/>
          <w:sz w:val="28"/>
          <w:szCs w:val="28"/>
          <w:rtl/>
        </w:rPr>
        <w:t>.</w:t>
      </w:r>
    </w:p>
    <w:p w:rsidR="007E1E52" w:rsidRPr="00E306D0" w:rsidRDefault="007E1E52"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גם פעילות לא בריאה</w:t>
      </w:r>
      <w:r w:rsidR="004C228A" w:rsidRPr="00E306D0">
        <w:rPr>
          <w:rFonts w:ascii="David" w:hAnsi="David" w:cs="David"/>
          <w:sz w:val="28"/>
          <w:szCs w:val="28"/>
          <w:rtl/>
        </w:rPr>
        <w:t>, העלולה לקצר אפילו רק ביום אחד את החיים, יש לה דין שדומה להתאבדות?  ____________________________________________________________</w:t>
      </w:r>
      <w:r w:rsidR="005F3725">
        <w:rPr>
          <w:rFonts w:ascii="David" w:hAnsi="David" w:cs="David" w:hint="cs"/>
          <w:sz w:val="28"/>
          <w:szCs w:val="28"/>
          <w:rtl/>
        </w:rPr>
        <w:t>____________________________________________</w:t>
      </w:r>
      <w:r w:rsidR="004C228A" w:rsidRPr="00E306D0">
        <w:rPr>
          <w:rFonts w:ascii="David" w:hAnsi="David" w:cs="David"/>
          <w:sz w:val="28"/>
          <w:szCs w:val="28"/>
          <w:rtl/>
        </w:rPr>
        <w:t>_.</w:t>
      </w:r>
    </w:p>
    <w:p w:rsidR="00006F1E" w:rsidRPr="00E306D0" w:rsidRDefault="00006F1E"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נקודה למחשבה.... עד היכן אפשר ללכת עם הדין הזה? למשל, האם מי שמעשן קצת, גם עבר עבירה כזאת? האם מי שאוכל אוכל לא בריא, מלא שמן, מלח, סוכר... האם אפשר להגיד שעבר עבירה</w:t>
      </w:r>
      <w:r w:rsidR="00A510F8" w:rsidRPr="00E306D0">
        <w:rPr>
          <w:rFonts w:ascii="David" w:hAnsi="David" w:cs="David"/>
          <w:sz w:val="28"/>
          <w:szCs w:val="28"/>
          <w:rtl/>
        </w:rPr>
        <w:t>? ומה לגבי נהג הנוהג במהירות מופרזת? מה דעתך? _____________________________________________________</w:t>
      </w:r>
      <w:r w:rsidR="00A510F8" w:rsidRPr="00E306D0">
        <w:rPr>
          <w:rFonts w:ascii="David" w:hAnsi="David" w:cs="David"/>
          <w:sz w:val="28"/>
          <w:szCs w:val="28"/>
          <w:rtl/>
        </w:rPr>
        <w:lastRenderedPageBreak/>
        <w:t>___________________________________________________________________________________________________________________________________</w:t>
      </w:r>
      <w:r w:rsidR="005F3725">
        <w:rPr>
          <w:rFonts w:ascii="David" w:hAnsi="David" w:cs="David" w:hint="cs"/>
          <w:sz w:val="28"/>
          <w:szCs w:val="28"/>
          <w:rtl/>
        </w:rPr>
        <w:t>___________________________</w:t>
      </w:r>
      <w:r w:rsidR="00A510F8" w:rsidRPr="00E306D0">
        <w:rPr>
          <w:rFonts w:ascii="David" w:hAnsi="David" w:cs="David"/>
          <w:sz w:val="28"/>
          <w:szCs w:val="28"/>
          <w:rtl/>
        </w:rPr>
        <w:t>_.</w:t>
      </w:r>
    </w:p>
    <w:p w:rsidR="00B0692A" w:rsidRPr="00E306D0" w:rsidRDefault="00B0692A" w:rsidP="00AB2760">
      <w:pPr>
        <w:pStyle w:val="a3"/>
        <w:spacing w:after="0" w:line="360" w:lineRule="auto"/>
        <w:jc w:val="both"/>
        <w:rPr>
          <w:rFonts w:ascii="David" w:hAnsi="David" w:cs="David"/>
          <w:sz w:val="28"/>
          <w:szCs w:val="28"/>
          <w:rtl/>
        </w:rPr>
      </w:pPr>
    </w:p>
    <w:p w:rsidR="00B0692A" w:rsidRPr="005F3725" w:rsidRDefault="00B0692A" w:rsidP="00AB2760">
      <w:pPr>
        <w:pStyle w:val="a3"/>
        <w:spacing w:after="0" w:line="360" w:lineRule="auto"/>
        <w:jc w:val="both"/>
        <w:rPr>
          <w:rFonts w:ascii="David" w:hAnsi="David" w:cs="Guttman Yad-Brush"/>
          <w:rtl/>
        </w:rPr>
      </w:pPr>
      <w:r w:rsidRPr="005F3725">
        <w:rPr>
          <w:rFonts w:ascii="David" w:hAnsi="David" w:cs="Guttman Yad-Brush"/>
          <w:rtl/>
        </w:rPr>
        <w:t>ספר חסידים (מרגליות) סימן תרעה</w:t>
      </w:r>
    </w:p>
    <w:p w:rsidR="008C3A60" w:rsidRPr="005F3725" w:rsidRDefault="00B0692A" w:rsidP="00AB2760">
      <w:pPr>
        <w:pStyle w:val="a3"/>
        <w:spacing w:line="360" w:lineRule="auto"/>
        <w:rPr>
          <w:rFonts w:ascii="David" w:hAnsi="David" w:cs="Guttman Yad-Brush"/>
          <w:rtl/>
        </w:rPr>
      </w:pPr>
      <w:r w:rsidRPr="005F3725">
        <w:rPr>
          <w:rFonts w:ascii="David" w:hAnsi="David" w:cs="Guttman Yad-Brush"/>
          <w:rtl/>
        </w:rPr>
        <w:t xml:space="preserve">ואך את דמכם לנפשותיכם אדרוש (בראשית ט' ה') אם מת אדם בפשעו כגון שמתקוטט עד שהורגים אותו עתיד </w:t>
      </w:r>
      <w:proofErr w:type="spellStart"/>
      <w:r w:rsidRPr="005F3725">
        <w:rPr>
          <w:rFonts w:ascii="David" w:hAnsi="David" w:cs="Guttman Yad-Brush"/>
          <w:rtl/>
        </w:rPr>
        <w:t>ליתן</w:t>
      </w:r>
      <w:proofErr w:type="spellEnd"/>
      <w:r w:rsidRPr="005F3725">
        <w:rPr>
          <w:rFonts w:ascii="David" w:hAnsi="David" w:cs="Guttman Yad-Brush"/>
          <w:rtl/>
        </w:rPr>
        <w:t xml:space="preserve"> את הדין שגרם לעצמו מיתה. או אם הולך למקום סכנה כגון על קרח בימות החורף אם נפל במים ונטבע. או בחורבה ישנה הלך ונפלה עליו. וכן המתקוטט עם אדם אלם ורוצח </w:t>
      </w:r>
      <w:proofErr w:type="spellStart"/>
      <w:r w:rsidRPr="005F3725">
        <w:rPr>
          <w:rFonts w:ascii="David" w:hAnsi="David" w:cs="Guttman Yad-Brush"/>
          <w:rtl/>
        </w:rPr>
        <w:t>ומגזם</w:t>
      </w:r>
      <w:proofErr w:type="spellEnd"/>
      <w:r w:rsidRPr="005F3725">
        <w:rPr>
          <w:rFonts w:ascii="David" w:hAnsi="David" w:cs="Guttman Yad-Brush"/>
          <w:rtl/>
        </w:rPr>
        <w:t xml:space="preserve"> לו וזה מחרפו ומכעיסו כל אלה </w:t>
      </w:r>
      <w:proofErr w:type="spellStart"/>
      <w:r w:rsidRPr="005F3725">
        <w:rPr>
          <w:rFonts w:ascii="David" w:hAnsi="David" w:cs="Guttman Yad-Brush"/>
          <w:rtl/>
        </w:rPr>
        <w:t>עתידין</w:t>
      </w:r>
      <w:proofErr w:type="spellEnd"/>
      <w:r w:rsidRPr="005F3725">
        <w:rPr>
          <w:rFonts w:ascii="David" w:hAnsi="David" w:cs="Guttman Yad-Brush"/>
          <w:rtl/>
        </w:rPr>
        <w:t xml:space="preserve"> </w:t>
      </w:r>
      <w:proofErr w:type="spellStart"/>
      <w:r w:rsidRPr="005F3725">
        <w:rPr>
          <w:rFonts w:ascii="David" w:hAnsi="David" w:cs="Guttman Yad-Brush"/>
          <w:rtl/>
        </w:rPr>
        <w:t>ליתן</w:t>
      </w:r>
      <w:proofErr w:type="spellEnd"/>
      <w:r w:rsidRPr="005F3725">
        <w:rPr>
          <w:rFonts w:ascii="David" w:hAnsi="David" w:cs="Guttman Yad-Brush"/>
          <w:rtl/>
        </w:rPr>
        <w:t xml:space="preserve"> את הדין שגרמו מיתה לעצמן להתקוטט עם מי שהשעה משחקת לו, או שמתקוטט עם מכשפים ומכשפות ועם מענישים ונענשים על ידם. או בני אדם שהם מועט ונלחמים </w:t>
      </w:r>
      <w:proofErr w:type="spellStart"/>
      <w:r w:rsidRPr="005F3725">
        <w:rPr>
          <w:rFonts w:ascii="David" w:hAnsi="David" w:cs="Guttman Yad-Brush"/>
          <w:rtl/>
        </w:rPr>
        <w:t>גבורים</w:t>
      </w:r>
      <w:proofErr w:type="spellEnd"/>
      <w:r w:rsidRPr="005F3725">
        <w:rPr>
          <w:rFonts w:ascii="David" w:hAnsi="David" w:cs="Guttman Yad-Brush"/>
          <w:rtl/>
        </w:rPr>
        <w:t xml:space="preserve"> ומרובים.</w:t>
      </w:r>
    </w:p>
    <w:p w:rsidR="00B0692A" w:rsidRPr="00E306D0" w:rsidRDefault="00B0692A" w:rsidP="00AB2760">
      <w:pPr>
        <w:pStyle w:val="a3"/>
        <w:spacing w:line="360" w:lineRule="auto"/>
        <w:rPr>
          <w:rFonts w:ascii="David" w:hAnsi="David" w:cs="David"/>
          <w:sz w:val="28"/>
          <w:szCs w:val="28"/>
          <w:rtl/>
        </w:rPr>
      </w:pPr>
    </w:p>
    <w:p w:rsidR="00B0692A" w:rsidRPr="00E306D0" w:rsidRDefault="00B0692A"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לאחר שקראת את הדברים של הספר חסידים, האם </w:t>
      </w:r>
      <w:r w:rsidR="006A6C85" w:rsidRPr="00E306D0">
        <w:rPr>
          <w:rFonts w:ascii="David" w:hAnsi="David" w:cs="David"/>
          <w:sz w:val="28"/>
          <w:szCs w:val="28"/>
          <w:rtl/>
        </w:rPr>
        <w:t>תשנה את דעתך לגבי השאלה הקודמת?   ________________________________________________________________________________________________________________________________________________________________</w:t>
      </w:r>
      <w:r w:rsidR="005F3725">
        <w:rPr>
          <w:rFonts w:ascii="David" w:hAnsi="David" w:cs="David" w:hint="cs"/>
          <w:sz w:val="28"/>
          <w:szCs w:val="28"/>
          <w:rtl/>
        </w:rPr>
        <w:t>__________________________</w:t>
      </w:r>
      <w:r w:rsidR="006A6C85" w:rsidRPr="00E306D0">
        <w:rPr>
          <w:rFonts w:ascii="David" w:hAnsi="David" w:cs="David"/>
          <w:sz w:val="28"/>
          <w:szCs w:val="28"/>
          <w:rtl/>
        </w:rPr>
        <w:t>_________________________.</w:t>
      </w:r>
    </w:p>
    <w:p w:rsidR="00E7095E" w:rsidRPr="00E306D0" w:rsidRDefault="00E7095E"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באיזה מקרה יש לי  מצווה לסכן את חיי? (התשובה לא כתובה בקטע הזה...). למה?</w:t>
      </w:r>
    </w:p>
    <w:p w:rsidR="006A6C85" w:rsidRPr="00E306D0" w:rsidRDefault="00E7095E" w:rsidP="00AB2760">
      <w:pPr>
        <w:pStyle w:val="a3"/>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w:t>
      </w:r>
      <w:r w:rsidR="005F3725">
        <w:rPr>
          <w:rFonts w:ascii="David" w:hAnsi="David" w:cs="David"/>
          <w:sz w:val="28"/>
          <w:szCs w:val="28"/>
          <w:rtl/>
        </w:rPr>
        <w:t>______</w:t>
      </w:r>
      <w:r w:rsidR="005F3725">
        <w:rPr>
          <w:rFonts w:ascii="David" w:hAnsi="David" w:cs="David" w:hint="cs"/>
          <w:sz w:val="28"/>
          <w:szCs w:val="28"/>
          <w:rtl/>
        </w:rPr>
        <w:t>.</w:t>
      </w:r>
    </w:p>
    <w:p w:rsidR="00240BA3" w:rsidRDefault="006E5B9B"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על פי הנאמר בפסקה הזאת. אם אני </w:t>
      </w:r>
      <w:r w:rsidR="00240BA3" w:rsidRPr="00E306D0">
        <w:rPr>
          <w:rFonts w:ascii="David" w:hAnsi="David" w:cs="David"/>
          <w:sz w:val="28"/>
          <w:szCs w:val="28"/>
          <w:rtl/>
        </w:rPr>
        <w:t xml:space="preserve">רב עם אדם אלים, הידוע כמסוכן, שבקלות </w:t>
      </w:r>
      <w:r w:rsidRPr="00E306D0">
        <w:rPr>
          <w:rFonts w:ascii="David" w:hAnsi="David" w:cs="David"/>
          <w:sz w:val="28"/>
          <w:szCs w:val="28"/>
          <w:rtl/>
        </w:rPr>
        <w:t xml:space="preserve">מתחמם, ויכול לפגוע בי, והוא אכן פגע בי, ורצח אותי. האם בבית דין של מעלה </w:t>
      </w:r>
      <w:r w:rsidR="00BB1335" w:rsidRPr="00E306D0">
        <w:rPr>
          <w:rFonts w:ascii="David" w:hAnsi="David" w:cs="David"/>
          <w:sz w:val="28"/>
          <w:szCs w:val="28"/>
          <w:rtl/>
        </w:rPr>
        <w:t>אני אצא זכאי? למה?  ____________________________________________________  _____________________________________</w:t>
      </w:r>
      <w:r w:rsidR="00010ADD" w:rsidRPr="00E306D0">
        <w:rPr>
          <w:rFonts w:ascii="David" w:hAnsi="David" w:cs="David"/>
          <w:sz w:val="28"/>
          <w:szCs w:val="28"/>
          <w:rtl/>
        </w:rPr>
        <w:t>____</w:t>
      </w:r>
      <w:r w:rsidR="00BB1335" w:rsidRPr="00E306D0">
        <w:rPr>
          <w:rFonts w:ascii="David" w:hAnsi="David" w:cs="David"/>
          <w:sz w:val="28"/>
          <w:szCs w:val="28"/>
          <w:rtl/>
        </w:rPr>
        <w:t>____________________</w:t>
      </w:r>
      <w:r w:rsidR="00306C58">
        <w:rPr>
          <w:rFonts w:ascii="David" w:hAnsi="David" w:cs="David" w:hint="cs"/>
          <w:sz w:val="28"/>
          <w:szCs w:val="28"/>
          <w:rtl/>
        </w:rPr>
        <w:t>_____________________________________________</w:t>
      </w:r>
      <w:r w:rsidR="00010ADD" w:rsidRPr="00E306D0">
        <w:rPr>
          <w:rFonts w:ascii="David" w:hAnsi="David" w:cs="David"/>
          <w:sz w:val="28"/>
          <w:szCs w:val="28"/>
          <w:rtl/>
        </w:rPr>
        <w:t>.</w:t>
      </w:r>
    </w:p>
    <w:p w:rsidR="00306C58" w:rsidRPr="00E306D0" w:rsidRDefault="00306C58" w:rsidP="00306C58">
      <w:pPr>
        <w:pStyle w:val="a3"/>
        <w:spacing w:line="360" w:lineRule="auto"/>
        <w:rPr>
          <w:rFonts w:ascii="David" w:hAnsi="David" w:cs="David"/>
          <w:sz w:val="28"/>
          <w:szCs w:val="28"/>
        </w:rPr>
      </w:pPr>
    </w:p>
    <w:p w:rsidR="003927FE" w:rsidRPr="00E306D0" w:rsidRDefault="00010ADD"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lastRenderedPageBreak/>
        <w:t>מה אני יכול ללמוד</w:t>
      </w:r>
      <w:r w:rsidR="00240B2E" w:rsidRPr="00E306D0">
        <w:rPr>
          <w:rFonts w:ascii="David" w:hAnsi="David" w:cs="David"/>
          <w:sz w:val="28"/>
          <w:szCs w:val="28"/>
          <w:rtl/>
        </w:rPr>
        <w:t xml:space="preserve"> מקטע זה, על השאלה "מה עלי לעשות, כאשר אני מרגיש שאני </w:t>
      </w:r>
      <w:r w:rsidR="00240B2E" w:rsidRPr="00E306D0">
        <w:rPr>
          <w:rFonts w:ascii="David" w:hAnsi="David" w:cs="David"/>
          <w:sz w:val="28"/>
          <w:szCs w:val="28"/>
          <w:u w:val="single"/>
          <w:rtl/>
        </w:rPr>
        <w:t>בצדק</w:t>
      </w:r>
      <w:r w:rsidR="00240B2E" w:rsidRPr="00E306D0">
        <w:rPr>
          <w:rFonts w:ascii="David" w:hAnsi="David" w:cs="David"/>
          <w:sz w:val="28"/>
          <w:szCs w:val="28"/>
          <w:rtl/>
        </w:rPr>
        <w:t xml:space="preserve"> צריך לריב עם אדם חזק ומסוכן?"</w:t>
      </w:r>
      <w:r w:rsidR="00AE221D" w:rsidRPr="00E306D0">
        <w:rPr>
          <w:rFonts w:ascii="David" w:hAnsi="David" w:cs="David"/>
          <w:sz w:val="28"/>
          <w:szCs w:val="28"/>
          <w:rtl/>
        </w:rPr>
        <w:t xml:space="preserve"> ___________________________________________________________________________________________</w:t>
      </w:r>
      <w:r w:rsidR="00306C58">
        <w:rPr>
          <w:rFonts w:ascii="David" w:hAnsi="David" w:cs="David"/>
          <w:sz w:val="28"/>
          <w:szCs w:val="28"/>
          <w:rtl/>
        </w:rPr>
        <w:t>_______________</w:t>
      </w:r>
      <w:r w:rsidR="00AE221D" w:rsidRPr="00E306D0">
        <w:rPr>
          <w:rFonts w:ascii="David" w:hAnsi="David" w:cs="David"/>
          <w:sz w:val="28"/>
          <w:szCs w:val="28"/>
          <w:rtl/>
        </w:rPr>
        <w:t>.</w:t>
      </w:r>
    </w:p>
    <w:p w:rsidR="00AE221D" w:rsidRPr="00E306D0" w:rsidRDefault="00AE221D"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לגבי הליכה נהיגה בכביש, ישנה </w:t>
      </w:r>
      <w:proofErr w:type="spellStart"/>
      <w:r w:rsidRPr="00E306D0">
        <w:rPr>
          <w:rFonts w:ascii="David" w:hAnsi="David" w:cs="David"/>
          <w:sz w:val="28"/>
          <w:szCs w:val="28"/>
          <w:rtl/>
        </w:rPr>
        <w:t>אימרה</w:t>
      </w:r>
      <w:proofErr w:type="spellEnd"/>
      <w:r w:rsidRPr="00E306D0">
        <w:rPr>
          <w:rFonts w:ascii="David" w:hAnsi="David" w:cs="David"/>
          <w:sz w:val="28"/>
          <w:szCs w:val="28"/>
          <w:rtl/>
        </w:rPr>
        <w:t xml:space="preserve"> האומרת "בכביש אל תהיה צודק</w:t>
      </w:r>
      <w:r w:rsidR="00E740BE" w:rsidRPr="00E306D0">
        <w:rPr>
          <w:rFonts w:ascii="David" w:hAnsi="David" w:cs="David"/>
          <w:sz w:val="28"/>
          <w:szCs w:val="28"/>
          <w:rtl/>
        </w:rPr>
        <w:t>, אלא תהיה חכם". האם עקרון זה נכון, לפי דבר</w:t>
      </w:r>
      <w:r w:rsidR="000B1B94" w:rsidRPr="00E306D0">
        <w:rPr>
          <w:rFonts w:ascii="David" w:hAnsi="David" w:cs="David"/>
          <w:sz w:val="28"/>
          <w:szCs w:val="28"/>
          <w:rtl/>
        </w:rPr>
        <w:t>י ספר החסידים, גם במקרים אחרים?  _________________________________________________________________________________________________________________________________________________________</w:t>
      </w:r>
      <w:r w:rsidR="00306C58">
        <w:rPr>
          <w:rFonts w:ascii="David" w:hAnsi="David" w:cs="David"/>
          <w:sz w:val="28"/>
          <w:szCs w:val="28"/>
          <w:rtl/>
        </w:rPr>
        <w:t>______</w:t>
      </w:r>
      <w:r w:rsidR="000B1B94" w:rsidRPr="00E306D0">
        <w:rPr>
          <w:rFonts w:ascii="David" w:hAnsi="David" w:cs="David"/>
          <w:sz w:val="28"/>
          <w:szCs w:val="28"/>
          <w:rtl/>
        </w:rPr>
        <w:t>.</w:t>
      </w:r>
    </w:p>
    <w:p w:rsidR="00F83692" w:rsidRPr="00306C58" w:rsidRDefault="00D619B3" w:rsidP="00306C58">
      <w:pPr>
        <w:pStyle w:val="a3"/>
        <w:numPr>
          <w:ilvl w:val="0"/>
          <w:numId w:val="2"/>
        </w:numPr>
        <w:spacing w:line="360" w:lineRule="auto"/>
        <w:rPr>
          <w:rFonts w:ascii="David" w:hAnsi="David" w:cs="David"/>
          <w:sz w:val="28"/>
          <w:szCs w:val="28"/>
          <w:rtl/>
        </w:rPr>
      </w:pPr>
      <w:r w:rsidRPr="00E306D0">
        <w:rPr>
          <w:rFonts w:ascii="David" w:hAnsi="David" w:cs="David"/>
          <w:sz w:val="28"/>
          <w:szCs w:val="28"/>
          <w:rtl/>
        </w:rPr>
        <w:t>מה דעתך לגבי דעת כותב הפסקה? האם זה נראה לך נכון לא לריב, גם אם אני צודק, רק כי השני חזק ממני</w:t>
      </w:r>
      <w:r w:rsidR="00A7707B" w:rsidRPr="00E306D0">
        <w:rPr>
          <w:rFonts w:ascii="David" w:hAnsi="David" w:cs="David"/>
          <w:sz w:val="28"/>
          <w:szCs w:val="28"/>
          <w:rtl/>
        </w:rPr>
        <w:t>? נמק את דעתך</w:t>
      </w:r>
      <w:r w:rsidR="00E42255" w:rsidRPr="00E306D0">
        <w:rPr>
          <w:rFonts w:ascii="David" w:hAnsi="David" w:cs="David"/>
          <w:sz w:val="28"/>
          <w:szCs w:val="28"/>
          <w:rtl/>
        </w:rPr>
        <w:t xml:space="preserve"> </w:t>
      </w:r>
      <w:r w:rsidRPr="00E306D0">
        <w:rPr>
          <w:rFonts w:ascii="David" w:hAnsi="David" w:cs="David"/>
          <w:sz w:val="28"/>
          <w:szCs w:val="28"/>
          <w:rtl/>
        </w:rPr>
        <w:t>?</w:t>
      </w:r>
      <w:r w:rsidR="00A7707B" w:rsidRPr="00E306D0">
        <w:rPr>
          <w:rFonts w:ascii="David" w:hAnsi="David" w:cs="David"/>
          <w:sz w:val="28"/>
          <w:szCs w:val="28"/>
          <w:rtl/>
        </w:rPr>
        <w:t xml:space="preserve"> </w:t>
      </w:r>
      <w:r w:rsidRPr="00E306D0">
        <w:rPr>
          <w:rFonts w:ascii="David" w:hAnsi="David" w:cs="David"/>
          <w:sz w:val="28"/>
          <w:szCs w:val="28"/>
          <w:rtl/>
        </w:rPr>
        <w:t xml:space="preserve"> </w:t>
      </w:r>
      <w:r w:rsidR="00A7707B" w:rsidRPr="00E306D0">
        <w:rPr>
          <w:rFonts w:ascii="David" w:hAnsi="David" w:cs="David"/>
          <w:sz w:val="28"/>
          <w:szCs w:val="28"/>
          <w:rtl/>
        </w:rPr>
        <w:t>_________________________________________________________________________________________________________________________________________________________</w:t>
      </w:r>
      <w:r w:rsidR="00306C58">
        <w:rPr>
          <w:rFonts w:ascii="David" w:hAnsi="David" w:cs="David"/>
          <w:sz w:val="28"/>
          <w:szCs w:val="28"/>
          <w:rtl/>
        </w:rPr>
        <w:t>______</w:t>
      </w:r>
      <w:r w:rsidR="00A7707B" w:rsidRPr="00E306D0">
        <w:rPr>
          <w:rFonts w:ascii="David" w:hAnsi="David" w:cs="David"/>
          <w:sz w:val="28"/>
          <w:szCs w:val="28"/>
          <w:rtl/>
        </w:rPr>
        <w:t>.</w:t>
      </w:r>
      <w:r w:rsidR="006626A8" w:rsidRPr="00E306D0">
        <w:rPr>
          <w:rFonts w:ascii="David" w:hAnsi="David" w:cs="David"/>
          <w:sz w:val="28"/>
          <w:szCs w:val="28"/>
          <w:rtl/>
        </w:rPr>
        <w:t xml:space="preserve"> </w:t>
      </w:r>
    </w:p>
    <w:p w:rsidR="00F83692" w:rsidRPr="00306C58" w:rsidRDefault="00F83692" w:rsidP="00AB2760">
      <w:pPr>
        <w:spacing w:line="360" w:lineRule="auto"/>
        <w:jc w:val="center"/>
        <w:rPr>
          <w:rFonts w:ascii="David" w:hAnsi="David" w:cs="Guttman Yad-Brush"/>
          <w:b/>
          <w:bCs/>
          <w:sz w:val="28"/>
          <w:szCs w:val="28"/>
          <w:rtl/>
        </w:rPr>
      </w:pPr>
      <w:r w:rsidRPr="00306C58">
        <w:rPr>
          <w:rFonts w:ascii="David" w:hAnsi="David" w:cs="Guttman Yad-Brush"/>
          <w:b/>
          <w:bCs/>
          <w:sz w:val="28"/>
          <w:szCs w:val="28"/>
          <w:rtl/>
        </w:rPr>
        <w:t>טיפול רפואי בכפיה.</w:t>
      </w:r>
    </w:p>
    <w:p w:rsidR="00F83692" w:rsidRPr="00E306D0" w:rsidRDefault="00F83692" w:rsidP="00AB2760">
      <w:pPr>
        <w:spacing w:after="0" w:line="360" w:lineRule="auto"/>
        <w:jc w:val="both"/>
        <w:rPr>
          <w:rFonts w:ascii="David" w:hAnsi="David" w:cs="David"/>
          <w:sz w:val="28"/>
          <w:szCs w:val="28"/>
          <w:rtl/>
        </w:rPr>
      </w:pPr>
      <w:r w:rsidRPr="00E306D0">
        <w:rPr>
          <w:rFonts w:ascii="David" w:hAnsi="David" w:cs="David"/>
          <w:sz w:val="28"/>
          <w:szCs w:val="28"/>
          <w:rtl/>
        </w:rPr>
        <w:t xml:space="preserve">האם בשל חובת שמירת הגוף והבריאות נשללת מהאדם זכות הבחירה וההחלטה אם לטפל בגופו, או לסרב לקבל טיפול אף על פי שללא טיפול זה יהיו חייו בסכנה? כאשר חולה מסרב לקבל טיפול רפואי, מחמת ייאוש או בשל גודל הייסורים העתידיים, או אף מפחד מייסורי הטיפול בלבד - האם רשאי הרופא לכפות עליו טיפול על מנת להציל את חייו, או שמא עדיין הדבר תלוי בבחירתו החופשית של החולה ובהסכמתו? </w:t>
      </w:r>
    </w:p>
    <w:p w:rsidR="00F83692" w:rsidRPr="00E306D0" w:rsidRDefault="00F83692" w:rsidP="00AB2760">
      <w:pPr>
        <w:spacing w:line="360" w:lineRule="auto"/>
        <w:rPr>
          <w:rFonts w:ascii="David" w:hAnsi="David" w:cs="David"/>
          <w:sz w:val="28"/>
          <w:szCs w:val="28"/>
          <w:rtl/>
        </w:rPr>
      </w:pPr>
      <w:r w:rsidRPr="00E306D0">
        <w:rPr>
          <w:rFonts w:ascii="David" w:hAnsi="David" w:cs="David"/>
          <w:sz w:val="28"/>
          <w:szCs w:val="28"/>
          <w:rtl/>
        </w:rPr>
        <w:t>אדם שגילה כי הוא חולה בסרטן</w:t>
      </w:r>
      <w:r w:rsidR="00693048" w:rsidRPr="00E306D0">
        <w:rPr>
          <w:rFonts w:ascii="David" w:hAnsi="David" w:cs="David"/>
          <w:sz w:val="28"/>
          <w:szCs w:val="28"/>
          <w:rtl/>
        </w:rPr>
        <w:t xml:space="preserve"> (ר"ל), והרופאים אומרים לו כי אם יעבור </w:t>
      </w:r>
      <w:proofErr w:type="spellStart"/>
      <w:r w:rsidR="00693048" w:rsidRPr="00E306D0">
        <w:rPr>
          <w:rFonts w:ascii="David" w:hAnsi="David" w:cs="David"/>
          <w:sz w:val="28"/>
          <w:szCs w:val="28"/>
          <w:rtl/>
        </w:rPr>
        <w:t>כימוטרפיה</w:t>
      </w:r>
      <w:proofErr w:type="spellEnd"/>
      <w:r w:rsidR="00693048" w:rsidRPr="00E306D0">
        <w:rPr>
          <w:rFonts w:ascii="David" w:hAnsi="David" w:cs="David"/>
          <w:sz w:val="28"/>
          <w:szCs w:val="28"/>
          <w:rtl/>
        </w:rPr>
        <w:t xml:space="preserve"> + ניתוח לכריתת היד, שבה נמצא הגידול, וגם אז יש לו סיכוי של 30%</w:t>
      </w:r>
      <w:r w:rsidR="002A4C1C" w:rsidRPr="00E306D0">
        <w:rPr>
          <w:rFonts w:ascii="David" w:hAnsi="David" w:cs="David"/>
          <w:sz w:val="28"/>
          <w:szCs w:val="28"/>
          <w:rtl/>
        </w:rPr>
        <w:t xml:space="preserve"> </w:t>
      </w:r>
      <w:r w:rsidR="00693048" w:rsidRPr="00E306D0">
        <w:rPr>
          <w:rFonts w:ascii="David" w:hAnsi="David" w:cs="David"/>
          <w:sz w:val="28"/>
          <w:szCs w:val="28"/>
          <w:rtl/>
        </w:rPr>
        <w:t>לחיות.</w:t>
      </w:r>
    </w:p>
    <w:p w:rsidR="00DF1C6B" w:rsidRPr="00E306D0" w:rsidRDefault="00693048" w:rsidP="00AB2760">
      <w:pPr>
        <w:spacing w:line="360" w:lineRule="auto"/>
        <w:rPr>
          <w:rFonts w:ascii="David" w:hAnsi="David" w:cs="David"/>
          <w:sz w:val="28"/>
          <w:szCs w:val="28"/>
          <w:rtl/>
        </w:rPr>
      </w:pPr>
      <w:r w:rsidRPr="00E306D0">
        <w:rPr>
          <w:rFonts w:ascii="David" w:hAnsi="David" w:cs="David"/>
          <w:sz w:val="28"/>
          <w:szCs w:val="28"/>
          <w:rtl/>
        </w:rPr>
        <w:t>הוא אוסף את מש</w:t>
      </w:r>
      <w:r w:rsidR="00F81050" w:rsidRPr="00E306D0">
        <w:rPr>
          <w:rFonts w:ascii="David" w:hAnsi="David" w:cs="David"/>
          <w:sz w:val="28"/>
          <w:szCs w:val="28"/>
          <w:rtl/>
        </w:rPr>
        <w:t xml:space="preserve">פחתו, ומודיע כי החליט לא להילחם. לא מוכן לעבור את הניתוח לכריתת היד, וטיפול </w:t>
      </w:r>
      <w:proofErr w:type="spellStart"/>
      <w:r w:rsidR="00F81050" w:rsidRPr="00E306D0">
        <w:rPr>
          <w:rFonts w:ascii="David" w:hAnsi="David" w:cs="David"/>
          <w:sz w:val="28"/>
          <w:szCs w:val="28"/>
          <w:rtl/>
        </w:rPr>
        <w:t>כימוטרפי</w:t>
      </w:r>
      <w:proofErr w:type="spellEnd"/>
      <w:r w:rsidR="00F81050" w:rsidRPr="00E306D0">
        <w:rPr>
          <w:rFonts w:ascii="David" w:hAnsi="David" w:cs="David"/>
          <w:sz w:val="28"/>
          <w:szCs w:val="28"/>
          <w:rtl/>
        </w:rPr>
        <w:t>. הוא מבקש כי יניחו לו למות, ומוכן לקבל רק חומרים נגד כאבים, כדי שיזכה למות כמה שיותר מהר, עם כמה שפחות סבל</w:t>
      </w:r>
      <w:r w:rsidR="00DF1C6B" w:rsidRPr="00E306D0">
        <w:rPr>
          <w:rFonts w:ascii="David" w:hAnsi="David" w:cs="David"/>
          <w:sz w:val="28"/>
          <w:szCs w:val="28"/>
          <w:rtl/>
        </w:rPr>
        <w:t>.</w:t>
      </w:r>
    </w:p>
    <w:p w:rsidR="00DF1C6B" w:rsidRPr="00E306D0" w:rsidRDefault="00DF1C6B" w:rsidP="00AB2760">
      <w:pPr>
        <w:spacing w:line="360" w:lineRule="auto"/>
        <w:rPr>
          <w:rFonts w:ascii="David" w:hAnsi="David" w:cs="David"/>
          <w:sz w:val="28"/>
          <w:szCs w:val="28"/>
          <w:rtl/>
        </w:rPr>
      </w:pPr>
      <w:r w:rsidRPr="00E306D0">
        <w:rPr>
          <w:rFonts w:ascii="David" w:hAnsi="David" w:cs="David"/>
          <w:sz w:val="28"/>
          <w:szCs w:val="28"/>
          <w:rtl/>
        </w:rPr>
        <w:t xml:space="preserve">המשפחה מנסה לשכנע אותו להילחם במחלה, כי יש לו סיכוי לנצח. </w:t>
      </w:r>
    </w:p>
    <w:p w:rsidR="00DF1C6B" w:rsidRPr="00E306D0" w:rsidRDefault="00DF1C6B" w:rsidP="00AB2760">
      <w:pPr>
        <w:spacing w:line="360" w:lineRule="auto"/>
        <w:rPr>
          <w:rFonts w:ascii="David" w:hAnsi="David" w:cs="David"/>
          <w:sz w:val="28"/>
          <w:szCs w:val="28"/>
          <w:rtl/>
        </w:rPr>
      </w:pPr>
      <w:r w:rsidRPr="00E306D0">
        <w:rPr>
          <w:rFonts w:ascii="David" w:hAnsi="David" w:cs="David"/>
          <w:sz w:val="28"/>
          <w:szCs w:val="28"/>
          <w:rtl/>
        </w:rPr>
        <w:t>הוא לא מקבל את בקשתם.</w:t>
      </w:r>
    </w:p>
    <w:p w:rsidR="00DF1C6B" w:rsidRPr="00E306D0" w:rsidRDefault="00DF1C6B" w:rsidP="00AB2760">
      <w:pPr>
        <w:spacing w:line="360" w:lineRule="auto"/>
        <w:rPr>
          <w:rFonts w:ascii="David" w:hAnsi="David" w:cs="David"/>
          <w:sz w:val="28"/>
          <w:szCs w:val="28"/>
          <w:rtl/>
        </w:rPr>
      </w:pPr>
      <w:r w:rsidRPr="00E306D0">
        <w:rPr>
          <w:rFonts w:ascii="David" w:hAnsi="David" w:cs="David"/>
          <w:sz w:val="28"/>
          <w:szCs w:val="28"/>
          <w:rtl/>
        </w:rPr>
        <w:lastRenderedPageBreak/>
        <w:t>הם פונים לבית החולים, ומבקשים שירדימו את האבא, וינתחו ויורידו את היד עם הגידול.</w:t>
      </w:r>
    </w:p>
    <w:p w:rsidR="00BB6A18" w:rsidRPr="00E306D0" w:rsidRDefault="00BB6A18" w:rsidP="00AB2760">
      <w:pPr>
        <w:spacing w:line="360" w:lineRule="auto"/>
        <w:rPr>
          <w:rFonts w:ascii="David" w:hAnsi="David" w:cs="David"/>
          <w:sz w:val="28"/>
          <w:szCs w:val="28"/>
          <w:rtl/>
        </w:rPr>
      </w:pPr>
      <w:r w:rsidRPr="00E306D0">
        <w:rPr>
          <w:rFonts w:ascii="David" w:hAnsi="David" w:cs="David"/>
          <w:sz w:val="28"/>
          <w:szCs w:val="28"/>
          <w:rtl/>
        </w:rPr>
        <w:t>האם בית החולים רשאי לנתח ולכרות את היד, בניגוד לדברי החולה?</w:t>
      </w:r>
    </w:p>
    <w:p w:rsidR="00F07432" w:rsidRPr="00E306D0" w:rsidRDefault="00BB6A18" w:rsidP="00AB2760">
      <w:pPr>
        <w:spacing w:line="360" w:lineRule="auto"/>
        <w:rPr>
          <w:rFonts w:ascii="David" w:hAnsi="David" w:cs="David"/>
          <w:sz w:val="28"/>
          <w:szCs w:val="28"/>
          <w:rtl/>
        </w:rPr>
      </w:pPr>
      <w:r w:rsidRPr="00E306D0">
        <w:rPr>
          <w:rFonts w:ascii="David" w:hAnsi="David" w:cs="David"/>
          <w:sz w:val="28"/>
          <w:szCs w:val="28"/>
          <w:rtl/>
        </w:rPr>
        <w:t>האם לפי ההלכה, ניתן לכפות עליו את הטיפול הרפואי?</w:t>
      </w:r>
      <w:r w:rsidR="005E216A" w:rsidRPr="00E306D0">
        <w:rPr>
          <w:rFonts w:ascii="David" w:hAnsi="David" w:cs="David"/>
          <w:sz w:val="28"/>
          <w:szCs w:val="28"/>
          <w:rtl/>
        </w:rPr>
        <w:t xml:space="preserve"> האם זכותו להגיד "החיים שלי הם שלי. הגוף שלי הוא שלי, וזכותי לדרוש לא לעבור את הניתוח. כי אני רוצה לפחות למות עם גוף שלם"?</w:t>
      </w:r>
    </w:p>
    <w:p w:rsidR="00693048" w:rsidRPr="00E306D0" w:rsidRDefault="00F07432" w:rsidP="00306C58">
      <w:pPr>
        <w:pStyle w:val="a3"/>
        <w:numPr>
          <w:ilvl w:val="0"/>
          <w:numId w:val="2"/>
        </w:numPr>
        <w:spacing w:line="360" w:lineRule="auto"/>
        <w:rPr>
          <w:rFonts w:ascii="David" w:hAnsi="David" w:cs="David"/>
          <w:sz w:val="28"/>
          <w:szCs w:val="28"/>
          <w:rtl/>
        </w:rPr>
      </w:pPr>
      <w:r w:rsidRPr="00E306D0">
        <w:rPr>
          <w:rFonts w:ascii="David" w:hAnsi="David" w:cs="David"/>
          <w:sz w:val="28"/>
          <w:szCs w:val="28"/>
          <w:rtl/>
        </w:rPr>
        <w:t>מה דעתך? ________________________________________________________</w:t>
      </w:r>
      <w:r w:rsidR="00A22A90" w:rsidRPr="00E306D0">
        <w:rPr>
          <w:rFonts w:ascii="David" w:hAnsi="David" w:cs="David"/>
          <w:sz w:val="28"/>
          <w:szCs w:val="28"/>
          <w:rtl/>
        </w:rPr>
        <w:t>__</w:t>
      </w:r>
      <w:r w:rsidR="00306C58">
        <w:rPr>
          <w:rFonts w:ascii="David" w:hAnsi="David" w:cs="David" w:hint="cs"/>
          <w:sz w:val="28"/>
          <w:szCs w:val="28"/>
          <w:rtl/>
        </w:rPr>
        <w:t>____________________________________________</w:t>
      </w:r>
      <w:r w:rsidR="00A22A90" w:rsidRPr="00E306D0">
        <w:rPr>
          <w:rFonts w:ascii="David" w:hAnsi="David" w:cs="David"/>
          <w:sz w:val="28"/>
          <w:szCs w:val="28"/>
          <w:rtl/>
        </w:rPr>
        <w:t>__</w:t>
      </w:r>
      <w:r w:rsidRPr="00E306D0">
        <w:rPr>
          <w:rFonts w:ascii="David" w:hAnsi="David" w:cs="David"/>
          <w:sz w:val="28"/>
          <w:szCs w:val="28"/>
          <w:rtl/>
        </w:rPr>
        <w:t>__  __________________________________________________________________________</w:t>
      </w:r>
      <w:r w:rsidR="00306C58">
        <w:rPr>
          <w:rFonts w:ascii="David" w:hAnsi="David" w:cs="David"/>
          <w:sz w:val="28"/>
          <w:szCs w:val="28"/>
          <w:rtl/>
        </w:rPr>
        <w:t>_______________________________</w:t>
      </w:r>
      <w:r w:rsidR="00306C58">
        <w:rPr>
          <w:rFonts w:ascii="David" w:hAnsi="David" w:cs="David" w:hint="cs"/>
          <w:sz w:val="28"/>
          <w:szCs w:val="28"/>
          <w:rtl/>
        </w:rPr>
        <w:t>.</w:t>
      </w:r>
    </w:p>
    <w:p w:rsidR="000309BE" w:rsidRPr="00E306D0" w:rsidRDefault="000309BE" w:rsidP="00AB2760">
      <w:pPr>
        <w:pStyle w:val="NormalWeb"/>
        <w:bidi/>
        <w:spacing w:before="0" w:beforeAutospacing="0" w:after="0" w:afterAutospacing="0" w:line="360" w:lineRule="auto"/>
        <w:jc w:val="both"/>
        <w:rPr>
          <w:rFonts w:ascii="David" w:hAnsi="David" w:cs="David"/>
          <w:sz w:val="28"/>
          <w:szCs w:val="28"/>
          <w:rtl/>
        </w:rPr>
      </w:pPr>
    </w:p>
    <w:p w:rsidR="000309BE" w:rsidRPr="009816C3" w:rsidRDefault="000309BE" w:rsidP="00AB2760">
      <w:pPr>
        <w:pStyle w:val="NormalWeb"/>
        <w:bidi/>
        <w:spacing w:before="0" w:beforeAutospacing="0" w:after="0" w:afterAutospacing="0" w:line="360" w:lineRule="auto"/>
        <w:jc w:val="both"/>
        <w:rPr>
          <w:rFonts w:ascii="David" w:hAnsi="David" w:cs="Guttman Yad-Brush"/>
          <w:sz w:val="22"/>
          <w:szCs w:val="22"/>
          <w:rtl/>
        </w:rPr>
      </w:pPr>
      <w:r w:rsidRPr="009816C3">
        <w:rPr>
          <w:rFonts w:ascii="David" w:hAnsi="David" w:cs="Guttman Yad-Brush"/>
          <w:sz w:val="22"/>
          <w:szCs w:val="22"/>
          <w:rtl/>
        </w:rPr>
        <w:t>במדינת ישראל קיים "חוק החולה הנוטה למות" (התשס"ו-2005). מטרת החוק היא: "להסדיר את הטיפול הרפואי בחולה הנוטה למות תוך איזון ראוי בין ערך</w:t>
      </w:r>
      <w:r w:rsidRPr="009816C3">
        <w:rPr>
          <w:rFonts w:ascii="David" w:hAnsi="David" w:cs="Guttman Yad-Brush"/>
          <w:sz w:val="22"/>
          <w:szCs w:val="22"/>
        </w:rPr>
        <w:t xml:space="preserve"> </w:t>
      </w:r>
      <w:r w:rsidRPr="009816C3">
        <w:rPr>
          <w:rFonts w:ascii="David" w:hAnsi="David" w:cs="Guttman Yad-Brush"/>
          <w:sz w:val="22"/>
          <w:szCs w:val="22"/>
          <w:rtl/>
        </w:rPr>
        <w:t>קדושת החיים, לבין ערך אוטונומיית הרצון של האדם והחשיבות של איכות החיים" (סעיף 1א). בחוק נאמר באופן מיוחד: "חוק</w:t>
      </w:r>
      <w:r w:rsidRPr="009816C3">
        <w:rPr>
          <w:rFonts w:ascii="David" w:hAnsi="David" w:cs="Guttman Yad-Brush"/>
          <w:sz w:val="22"/>
          <w:szCs w:val="22"/>
        </w:rPr>
        <w:t xml:space="preserve"> </w:t>
      </w:r>
      <w:r w:rsidRPr="009816C3">
        <w:rPr>
          <w:rFonts w:ascii="David" w:hAnsi="David" w:cs="Guttman Yad-Brush"/>
          <w:sz w:val="22"/>
          <w:szCs w:val="22"/>
          <w:rtl/>
        </w:rPr>
        <w:t>זה מבוסס על ערכיה של מדינת ישראל כמדינה יהודית ודמוקרטית ועל עקרונות</w:t>
      </w:r>
      <w:r w:rsidRPr="009816C3">
        <w:rPr>
          <w:rFonts w:ascii="David" w:hAnsi="David" w:cs="Guttman Yad-Brush"/>
          <w:sz w:val="22"/>
          <w:szCs w:val="22"/>
        </w:rPr>
        <w:t xml:space="preserve"> </w:t>
      </w:r>
      <w:r w:rsidRPr="009816C3">
        <w:rPr>
          <w:rFonts w:ascii="David" w:hAnsi="David" w:cs="Guttman Yad-Brush"/>
          <w:sz w:val="22"/>
          <w:szCs w:val="22"/>
          <w:rtl/>
        </w:rPr>
        <w:t xml:space="preserve">יסוד בתחום המוסר, האתיקה והדת" (סעיף 1ב).   </w:t>
      </w:r>
    </w:p>
    <w:p w:rsidR="000309BE" w:rsidRPr="009816C3" w:rsidRDefault="000309BE" w:rsidP="00AB2760">
      <w:pPr>
        <w:spacing w:line="360" w:lineRule="auto"/>
        <w:jc w:val="both"/>
        <w:rPr>
          <w:rFonts w:ascii="David" w:hAnsi="David" w:cs="Guttman Yad-Brush"/>
          <w:rtl/>
        </w:rPr>
      </w:pPr>
      <w:r w:rsidRPr="009816C3">
        <w:rPr>
          <w:rFonts w:ascii="David" w:hAnsi="David" w:cs="Guttman Yad-Brush"/>
          <w:rtl/>
        </w:rPr>
        <w:t>בחוק יש התייחסות לזכותו של החולה לדרוש טיפול רפואי, להימנע מקבלת טיפול רפואי, וכן להפסיק טיפול רפואי שהחלו להעניק לו. החוק מחלק את החולים הסופניים לשני סוגים: א. חולה שההערכה היא שהוא לא יחיה יותר משישה חודשים - החוק</w:t>
      </w:r>
      <w:r w:rsidRPr="009816C3">
        <w:rPr>
          <w:rFonts w:ascii="David" w:hAnsi="David" w:cs="Guttman Yad-Brush"/>
        </w:rPr>
        <w:t xml:space="preserve"> </w:t>
      </w:r>
      <w:r w:rsidRPr="009816C3">
        <w:rPr>
          <w:rFonts w:ascii="David" w:hAnsi="David" w:cs="Guttman Yad-Brush"/>
          <w:rtl/>
        </w:rPr>
        <w:t>מאפשר, כאשר החולה אינו רוצה שחייו יוארכו, שלא לתת לו טיפולים רפואיים</w:t>
      </w:r>
      <w:r w:rsidRPr="009816C3">
        <w:rPr>
          <w:rFonts w:ascii="David" w:hAnsi="David" w:cs="Guttman Yad-Brush"/>
        </w:rPr>
        <w:t xml:space="preserve"> </w:t>
      </w:r>
      <w:r w:rsidRPr="009816C3">
        <w:rPr>
          <w:rFonts w:ascii="David" w:hAnsi="David" w:cs="Guttman Yad-Brush"/>
          <w:rtl/>
        </w:rPr>
        <w:t>מאריכי חיים כמו החייאה, דיאליזה, טיפולים כימותרפיים וניתוחים. אך חובה להעניק לו טיפולים נלווים כמו הזנה מלאכותית, תרופות וטיפולים מקלים, וטיפול במחלות נלוות אחרות.</w:t>
      </w:r>
      <w:r w:rsidRPr="009816C3">
        <w:rPr>
          <w:rFonts w:ascii="David" w:hAnsi="David" w:cs="Guttman Yad-Brush"/>
        </w:rPr>
        <w:t xml:space="preserve"> </w:t>
      </w:r>
      <w:r w:rsidRPr="009816C3">
        <w:rPr>
          <w:rFonts w:ascii="David" w:hAnsi="David" w:cs="Guttman Yad-Brush"/>
          <w:rtl/>
        </w:rPr>
        <w:t xml:space="preserve"> ב. חולה שההערכה היא שלא יחיה יותר משבועיים - כאשר החולה</w:t>
      </w:r>
      <w:r w:rsidRPr="009816C3">
        <w:rPr>
          <w:rFonts w:ascii="David" w:hAnsi="David" w:cs="Guttman Yad-Brush"/>
        </w:rPr>
        <w:t xml:space="preserve"> </w:t>
      </w:r>
      <w:r w:rsidRPr="009816C3">
        <w:rPr>
          <w:rFonts w:ascii="David" w:hAnsi="David" w:cs="Guttman Yad-Brush"/>
          <w:rtl/>
        </w:rPr>
        <w:t>סובל סבל משמעותי, ונקבע לגביו כי אינו רוצה שחייו יוארכו, החוק מחייב שלא</w:t>
      </w:r>
      <w:r w:rsidRPr="009816C3">
        <w:rPr>
          <w:rFonts w:ascii="David" w:hAnsi="David" w:cs="Guttman Yad-Brush"/>
        </w:rPr>
        <w:t xml:space="preserve"> </w:t>
      </w:r>
      <w:r w:rsidRPr="009816C3">
        <w:rPr>
          <w:rFonts w:ascii="David" w:hAnsi="David" w:cs="Guttman Yad-Brush"/>
          <w:rtl/>
        </w:rPr>
        <w:t xml:space="preserve">לתת לו גם טיפולים נלווים (למעט נוזלים ובלבד שהם לא תורמים לסבלו).  </w:t>
      </w:r>
    </w:p>
    <w:p w:rsidR="000309BE" w:rsidRPr="009816C3" w:rsidRDefault="000309BE" w:rsidP="00AB2760">
      <w:pPr>
        <w:spacing w:line="360" w:lineRule="auto"/>
        <w:jc w:val="both"/>
        <w:rPr>
          <w:rFonts w:ascii="David" w:hAnsi="David" w:cs="Guttman Yad-Brush"/>
        </w:rPr>
      </w:pPr>
      <w:r w:rsidRPr="009816C3">
        <w:rPr>
          <w:rFonts w:ascii="David" w:hAnsi="David" w:cs="Guttman Yad-Brush"/>
          <w:rtl/>
        </w:rPr>
        <w:t>בחוק נכללו איסורים מפורשים על פעולות מסוימות גם אם מדובר בטיפול רפואי שמטרתו להמית, לגרום מוות, לסייע בהתאבדות "בין שהיא</w:t>
      </w:r>
      <w:r w:rsidRPr="009816C3">
        <w:rPr>
          <w:rFonts w:ascii="David" w:hAnsi="David" w:cs="Guttman Yad-Brush"/>
        </w:rPr>
        <w:t xml:space="preserve"> </w:t>
      </w:r>
      <w:r w:rsidRPr="009816C3">
        <w:rPr>
          <w:rFonts w:ascii="David" w:hAnsi="David" w:cs="Guttman Yad-Brush"/>
          <w:rtl/>
        </w:rPr>
        <w:t xml:space="preserve">נעשית מתוך </w:t>
      </w:r>
      <w:r w:rsidRPr="009816C3">
        <w:rPr>
          <w:rFonts w:ascii="David" w:hAnsi="David" w:cs="Guttman Yad-Brush"/>
          <w:rtl/>
        </w:rPr>
        <w:lastRenderedPageBreak/>
        <w:t>חסד וחמלה ובין שלא, ובין לבקשת החולה הנוטה למות או אדם אחר</w:t>
      </w:r>
      <w:r w:rsidRPr="009816C3">
        <w:rPr>
          <w:rFonts w:ascii="David" w:hAnsi="David" w:cs="Guttman Yad-Brush"/>
        </w:rPr>
        <w:t xml:space="preserve"> </w:t>
      </w:r>
      <w:r w:rsidRPr="009816C3">
        <w:rPr>
          <w:rFonts w:ascii="David" w:hAnsi="David" w:cs="Guttman Yad-Brush"/>
          <w:rtl/>
        </w:rPr>
        <w:t>ובין שלא" (סעיף 20-19).</w:t>
      </w:r>
    </w:p>
    <w:p w:rsidR="000309BE" w:rsidRPr="009816C3" w:rsidRDefault="000309BE" w:rsidP="00AB2760">
      <w:pPr>
        <w:spacing w:line="360" w:lineRule="auto"/>
        <w:rPr>
          <w:rFonts w:ascii="David" w:hAnsi="David" w:cs="Guttman Yad-Brush"/>
          <w:rtl/>
        </w:rPr>
      </w:pPr>
      <w:r w:rsidRPr="009816C3">
        <w:rPr>
          <w:rFonts w:ascii="David" w:hAnsi="David" w:cs="Guttman Yad-Brush"/>
          <w:u w:val="single"/>
          <w:rtl/>
        </w:rPr>
        <w:t>החוק תואם את עמדתם ההלכתית של פוסקים רבים שעסקו בסוגיה זו</w:t>
      </w:r>
      <w:r w:rsidRPr="009816C3">
        <w:rPr>
          <w:rFonts w:ascii="David" w:hAnsi="David" w:cs="Guttman Yad-Brush"/>
          <w:rtl/>
        </w:rPr>
        <w:t xml:space="preserve">. </w:t>
      </w:r>
    </w:p>
    <w:p w:rsidR="00596056" w:rsidRPr="00E306D0" w:rsidRDefault="00596056"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מוכרים לך סיפורים כאלו? ספר מה הייתה המציאות? מה החליטו? מה עשו? מה הייתה תגובת בית החולים?</w:t>
      </w:r>
      <w:r w:rsidR="00B94F97" w:rsidRPr="00E306D0">
        <w:rPr>
          <w:rFonts w:ascii="David" w:hAnsi="David" w:cs="David"/>
          <w:sz w:val="28"/>
          <w:szCs w:val="28"/>
          <w:rtl/>
        </w:rPr>
        <w:t>... מה אתה מרגיש עם הסיפור?...</w:t>
      </w:r>
    </w:p>
    <w:p w:rsidR="00B94F97" w:rsidRPr="00E306D0" w:rsidRDefault="00B94F97" w:rsidP="00AB2760">
      <w:pPr>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816C3">
        <w:rPr>
          <w:rFonts w:ascii="David" w:hAnsi="David" w:cs="David" w:hint="cs"/>
          <w:sz w:val="28"/>
          <w:szCs w:val="28"/>
          <w:rtl/>
        </w:rPr>
        <w:t>______________________</w:t>
      </w:r>
      <w:r w:rsidRPr="00E306D0">
        <w:rPr>
          <w:rFonts w:ascii="David" w:hAnsi="David" w:cs="David"/>
          <w:sz w:val="28"/>
          <w:szCs w:val="28"/>
          <w:rtl/>
        </w:rPr>
        <w:t>.</w:t>
      </w:r>
    </w:p>
    <w:p w:rsidR="004714CB" w:rsidRPr="009816C3" w:rsidRDefault="004714CB" w:rsidP="00AB2760">
      <w:pPr>
        <w:spacing w:line="360" w:lineRule="auto"/>
        <w:rPr>
          <w:rFonts w:ascii="David" w:hAnsi="David" w:cs="Guttman Yad-Brush"/>
          <w:rtl/>
        </w:rPr>
      </w:pPr>
      <w:r w:rsidRPr="009816C3">
        <w:rPr>
          <w:rFonts w:ascii="David" w:hAnsi="David" w:cs="Guttman Yad-Brush"/>
          <w:rtl/>
        </w:rPr>
        <w:t xml:space="preserve">הרב אליעזר </w:t>
      </w:r>
      <w:proofErr w:type="spellStart"/>
      <w:r w:rsidRPr="009816C3">
        <w:rPr>
          <w:rFonts w:ascii="David" w:hAnsi="David" w:cs="Guttman Yad-Brush"/>
          <w:rtl/>
        </w:rPr>
        <w:t>וולדינברג</w:t>
      </w:r>
      <w:proofErr w:type="spellEnd"/>
      <w:r w:rsidRPr="009816C3">
        <w:rPr>
          <w:rFonts w:ascii="David" w:hAnsi="David" w:cs="Guttman Yad-Brush"/>
          <w:rtl/>
        </w:rPr>
        <w:t xml:space="preserve">, שו"ת ציץ אליעזר, חלק ה רמת רחל סימן </w:t>
      </w:r>
      <w:proofErr w:type="spellStart"/>
      <w:r w:rsidRPr="009816C3">
        <w:rPr>
          <w:rFonts w:ascii="David" w:hAnsi="David" w:cs="Guttman Yad-Brush"/>
          <w:rtl/>
        </w:rPr>
        <w:t>כט</w:t>
      </w:r>
      <w:proofErr w:type="spellEnd"/>
    </w:p>
    <w:p w:rsidR="004714CB" w:rsidRPr="009816C3" w:rsidRDefault="004714CB" w:rsidP="00AB2760">
      <w:pPr>
        <w:spacing w:line="360" w:lineRule="auto"/>
        <w:jc w:val="both"/>
        <w:rPr>
          <w:rFonts w:ascii="David" w:hAnsi="David" w:cs="Guttman Yad-Brush"/>
          <w:rtl/>
        </w:rPr>
      </w:pPr>
      <w:r w:rsidRPr="009816C3">
        <w:rPr>
          <w:rFonts w:ascii="David" w:hAnsi="David" w:cs="Guttman Yad-Brush"/>
          <w:rtl/>
        </w:rPr>
        <w:t>"אסור לנו לעשות דבר לקרב מיתתו [של הגוסס] והעולם ומלואו של הקב"ה וכך רצונו יתברך, וכל שכן שאסור לעסוק בעדו בארון ותכריכים וקבורה בעודו חי" (ערוך השולחן יורה דעה סימן שלט סעיף א).</w:t>
      </w:r>
    </w:p>
    <w:p w:rsidR="004714CB" w:rsidRPr="009816C3" w:rsidRDefault="004714CB" w:rsidP="00AB2760">
      <w:pPr>
        <w:spacing w:line="360" w:lineRule="auto"/>
        <w:jc w:val="both"/>
        <w:rPr>
          <w:rFonts w:ascii="David" w:hAnsi="David" w:cs="Guttman Yad-Brush"/>
          <w:rtl/>
        </w:rPr>
      </w:pPr>
      <w:r w:rsidRPr="009816C3">
        <w:rPr>
          <w:rFonts w:ascii="David" w:hAnsi="David" w:cs="Guttman Yad-Brush"/>
          <w:rtl/>
        </w:rPr>
        <w:t xml:space="preserve">(א) כמה משובחת וקולעת היא הסברתו זאת של ערוך השולחן בטעמה של הלכה זו </w:t>
      </w:r>
      <w:proofErr w:type="spellStart"/>
      <w:r w:rsidRPr="009816C3">
        <w:rPr>
          <w:rFonts w:ascii="David" w:hAnsi="David" w:cs="Guttman Yad-Brush"/>
          <w:rtl/>
        </w:rPr>
        <w:t>דמשום</w:t>
      </w:r>
      <w:proofErr w:type="spellEnd"/>
      <w:r w:rsidRPr="009816C3">
        <w:rPr>
          <w:rFonts w:ascii="David" w:hAnsi="David" w:cs="Guttman Yad-Brush"/>
          <w:rtl/>
        </w:rPr>
        <w:t xml:space="preserve"> כך אסור לעשות שום דבר לקירוב מיתתו של הגוסס גם כשמצטער הרבה בגסיסתו וטוב לו המוות. מפני שהעולם ומלואו של הקב"ה וכך רצונו יתברך, ואיש בער ולא ידע וכסיל לא יבין זאת דרכי ההנהגה של גדול העצה ורב </w:t>
      </w:r>
      <w:proofErr w:type="spellStart"/>
      <w:r w:rsidRPr="009816C3">
        <w:rPr>
          <w:rFonts w:ascii="David" w:hAnsi="David" w:cs="Guttman Yad-Brush"/>
          <w:rtl/>
        </w:rPr>
        <w:t>העליליה</w:t>
      </w:r>
      <w:proofErr w:type="spellEnd"/>
      <w:r w:rsidRPr="009816C3">
        <w:rPr>
          <w:rFonts w:ascii="David" w:hAnsi="David" w:cs="Guttman Yad-Brush"/>
          <w:rtl/>
        </w:rPr>
        <w:t xml:space="preserve"> עם בריותיו ולכן אינו מורשה לבוא בסוד אלוה. </w:t>
      </w:r>
    </w:p>
    <w:p w:rsidR="004714CB" w:rsidRPr="009816C3" w:rsidRDefault="004714CB" w:rsidP="00AB2760">
      <w:pPr>
        <w:spacing w:line="360" w:lineRule="auto"/>
        <w:jc w:val="both"/>
        <w:rPr>
          <w:rFonts w:ascii="David" w:hAnsi="David" w:cs="Guttman Yad-Brush"/>
          <w:rtl/>
        </w:rPr>
      </w:pPr>
      <w:r w:rsidRPr="009816C3">
        <w:rPr>
          <w:rFonts w:ascii="David" w:hAnsi="David" w:cs="Guttman Yad-Brush"/>
          <w:rtl/>
        </w:rPr>
        <w:t xml:space="preserve">מיסוד </w:t>
      </w:r>
      <w:proofErr w:type="spellStart"/>
      <w:r w:rsidRPr="009816C3">
        <w:rPr>
          <w:rFonts w:ascii="David" w:hAnsi="David" w:cs="Guttman Yad-Brush"/>
          <w:rtl/>
        </w:rPr>
        <w:t>סברא</w:t>
      </w:r>
      <w:proofErr w:type="spellEnd"/>
      <w:r w:rsidRPr="009816C3">
        <w:rPr>
          <w:rFonts w:ascii="David" w:hAnsi="David" w:cs="Guttman Yad-Brush"/>
          <w:rtl/>
        </w:rPr>
        <w:t xml:space="preserve"> זאת נובע גם הדין של אין אדם רשאי לחבול בעצמו... ומכל שכן לקפח את חייו, והיינו מפני שנפש האדם אינו קנינו שלו אלא קנינו של הקב"ה.</w:t>
      </w:r>
    </w:p>
    <w:p w:rsidR="004714CB" w:rsidRDefault="004714CB"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חפשו מי היה רבי אליעזר </w:t>
      </w:r>
      <w:proofErr w:type="spellStart"/>
      <w:r w:rsidRPr="00E306D0">
        <w:rPr>
          <w:rFonts w:ascii="David" w:hAnsi="David" w:cs="David"/>
          <w:sz w:val="28"/>
          <w:szCs w:val="28"/>
          <w:rtl/>
        </w:rPr>
        <w:t>וולדינברג</w:t>
      </w:r>
      <w:proofErr w:type="spellEnd"/>
      <w:r w:rsidRPr="00E306D0">
        <w:rPr>
          <w:rFonts w:ascii="David" w:hAnsi="David" w:cs="David"/>
          <w:sz w:val="28"/>
          <w:szCs w:val="28"/>
          <w:rtl/>
        </w:rPr>
        <w:t>? במה עסק? האם תחום הרפואה היה מוכר לו? __________________________________________________________________________________________________________________________________________________________</w:t>
      </w:r>
      <w:r w:rsidR="009816C3">
        <w:rPr>
          <w:rFonts w:ascii="David" w:hAnsi="David" w:cs="David"/>
          <w:sz w:val="28"/>
          <w:szCs w:val="28"/>
          <w:rtl/>
        </w:rPr>
        <w:t>_____</w:t>
      </w:r>
      <w:r w:rsidR="009816C3">
        <w:rPr>
          <w:rFonts w:ascii="David" w:hAnsi="David" w:cs="David" w:hint="cs"/>
          <w:sz w:val="28"/>
          <w:szCs w:val="28"/>
          <w:rtl/>
        </w:rPr>
        <w:t>.</w:t>
      </w:r>
    </w:p>
    <w:p w:rsidR="009816C3" w:rsidRPr="009816C3" w:rsidRDefault="009816C3" w:rsidP="009816C3">
      <w:pPr>
        <w:spacing w:line="360" w:lineRule="auto"/>
        <w:rPr>
          <w:rFonts w:ascii="David" w:hAnsi="David" w:cs="David"/>
          <w:sz w:val="28"/>
          <w:szCs w:val="28"/>
        </w:rPr>
      </w:pPr>
    </w:p>
    <w:p w:rsidR="00BE679A" w:rsidRPr="00E306D0" w:rsidRDefault="00BE679A"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lastRenderedPageBreak/>
        <w:t>למה לדעתו, עדיף להניח לחולה לסבול מאוד, גם אם כל כך קשה לחולה, שאומר במפורש כי "עדיף לו המוות"?</w:t>
      </w:r>
    </w:p>
    <w:p w:rsidR="00BE679A" w:rsidRPr="00E306D0" w:rsidRDefault="00BE679A" w:rsidP="00AB2760">
      <w:pPr>
        <w:pStyle w:val="a3"/>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w:t>
      </w:r>
      <w:r w:rsidR="009816C3">
        <w:rPr>
          <w:rFonts w:ascii="David" w:hAnsi="David" w:cs="David"/>
          <w:sz w:val="28"/>
          <w:szCs w:val="28"/>
          <w:rtl/>
        </w:rPr>
        <w:t>____</w:t>
      </w:r>
      <w:r w:rsidR="009816C3">
        <w:rPr>
          <w:rFonts w:ascii="David" w:hAnsi="David" w:cs="David" w:hint="cs"/>
          <w:sz w:val="28"/>
          <w:szCs w:val="28"/>
          <w:rtl/>
        </w:rPr>
        <w:t>.</w:t>
      </w:r>
    </w:p>
    <w:p w:rsidR="00BE679A" w:rsidRPr="00E306D0" w:rsidRDefault="00BE679A"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הרב אליעזר</w:t>
      </w:r>
      <w:r w:rsidR="007D6B8C" w:rsidRPr="00E306D0">
        <w:rPr>
          <w:rFonts w:ascii="David" w:hAnsi="David" w:cs="David"/>
          <w:sz w:val="28"/>
          <w:szCs w:val="28"/>
          <w:rtl/>
        </w:rPr>
        <w:t xml:space="preserve"> אומר "ואיש בער לא ידע..." מה לדעתו, אנחנו לא יודעים? _____________________________________________________________________________________</w:t>
      </w:r>
      <w:r w:rsidR="009816C3">
        <w:rPr>
          <w:rFonts w:ascii="David" w:hAnsi="David" w:cs="David"/>
          <w:sz w:val="28"/>
          <w:szCs w:val="28"/>
          <w:rtl/>
        </w:rPr>
        <w:t>____________________</w:t>
      </w:r>
      <w:r w:rsidR="007D6B8C" w:rsidRPr="00E306D0">
        <w:rPr>
          <w:rFonts w:ascii="David" w:hAnsi="David" w:cs="David"/>
          <w:sz w:val="28"/>
          <w:szCs w:val="28"/>
          <w:rtl/>
        </w:rPr>
        <w:t>.</w:t>
      </w:r>
    </w:p>
    <w:p w:rsidR="007D6B8C" w:rsidRPr="009816C3" w:rsidRDefault="00590942" w:rsidP="00AB2760">
      <w:pPr>
        <w:spacing w:line="360" w:lineRule="auto"/>
        <w:rPr>
          <w:rFonts w:ascii="David" w:hAnsi="David" w:cs="Guttman Yad-Brush"/>
          <w:rtl/>
        </w:rPr>
      </w:pPr>
      <w:r w:rsidRPr="009816C3">
        <w:rPr>
          <w:rFonts w:ascii="David" w:hAnsi="David" w:cs="Guttman Yad-Brush"/>
          <w:rtl/>
        </w:rPr>
        <w:t>המשך דבריו:</w:t>
      </w:r>
    </w:p>
    <w:p w:rsidR="00590942" w:rsidRPr="009816C3" w:rsidRDefault="00590942" w:rsidP="00AB2760">
      <w:pPr>
        <w:spacing w:line="360" w:lineRule="auto"/>
        <w:jc w:val="both"/>
        <w:rPr>
          <w:rFonts w:ascii="David" w:hAnsi="David" w:cs="Guttman Yad-Brush"/>
          <w:rtl/>
        </w:rPr>
      </w:pPr>
      <w:r w:rsidRPr="009816C3">
        <w:rPr>
          <w:rFonts w:ascii="David" w:hAnsi="David" w:cs="Guttman Yad-Brush"/>
          <w:rtl/>
        </w:rPr>
        <w:t xml:space="preserve">(ב) ומכאן תשובה נמרצת ומחאה חריפה כלפי אי אלה מרופאי זמנינו המצדדים בהתרת רצח  מתוך חמלה כאשר מחלה ממארת קוננת בתוך גופו של אדם וגורמת לו ייסורי מות ואין מזור ותרופה לה, והוא להמית את החולה או על ידי הזרקת סמי מות על ידי רופא או על ידי יעוץ וסיוע לחולה עצמו לשתיית רעל. </w:t>
      </w:r>
      <w:proofErr w:type="spellStart"/>
      <w:r w:rsidRPr="009816C3">
        <w:rPr>
          <w:rFonts w:ascii="David" w:hAnsi="David" w:cs="Guttman Yad-Brush"/>
          <w:rtl/>
        </w:rPr>
        <w:t>דכאמור</w:t>
      </w:r>
      <w:proofErr w:type="spellEnd"/>
      <w:r w:rsidRPr="009816C3">
        <w:rPr>
          <w:rFonts w:ascii="David" w:hAnsi="David" w:cs="Guttman Yad-Brush"/>
          <w:rtl/>
        </w:rPr>
        <w:t xml:space="preserve"> שני האופנים האלה אסורים בהחלט על פי דין תורה, והעושה כן לרוצח נפשות יחשב, ודם יחשב לאיש ההוא, דאף אחד מיצורי תבל אינו בעלים על נפש אדם, לרבות גם האדם על עצמו שאין לו רשות על נפשו כלל ואינו קנינו, ולא יכול להועיל נתינת רשותו על דבר שאינו שלו אלא קנינו של הקב"ה שהוא </w:t>
      </w:r>
      <w:proofErr w:type="spellStart"/>
      <w:r w:rsidRPr="009816C3">
        <w:rPr>
          <w:rFonts w:ascii="David" w:hAnsi="David" w:cs="Guttman Yad-Brush"/>
          <w:rtl/>
        </w:rPr>
        <w:t>הנותנה</w:t>
      </w:r>
      <w:proofErr w:type="spellEnd"/>
      <w:r w:rsidRPr="009816C3">
        <w:rPr>
          <w:rFonts w:ascii="David" w:hAnsi="David" w:cs="Guttman Yad-Brush"/>
          <w:rtl/>
        </w:rPr>
        <w:t xml:space="preserve"> והוא </w:t>
      </w:r>
      <w:proofErr w:type="spellStart"/>
      <w:r w:rsidRPr="009816C3">
        <w:rPr>
          <w:rFonts w:ascii="David" w:hAnsi="David" w:cs="Guttman Yad-Brush"/>
          <w:rtl/>
        </w:rPr>
        <w:t>הנוטלה</w:t>
      </w:r>
      <w:proofErr w:type="spellEnd"/>
      <w:r w:rsidRPr="009816C3">
        <w:rPr>
          <w:rFonts w:ascii="David" w:hAnsi="David" w:cs="Guttman Yad-Brush"/>
          <w:rtl/>
        </w:rPr>
        <w:t xml:space="preserve"> בלבד. </w:t>
      </w:r>
    </w:p>
    <w:p w:rsidR="00590942" w:rsidRPr="009816C3" w:rsidRDefault="00590942" w:rsidP="00AB2760">
      <w:pPr>
        <w:spacing w:line="360" w:lineRule="auto"/>
        <w:jc w:val="both"/>
        <w:rPr>
          <w:rFonts w:ascii="David" w:hAnsi="David" w:cs="Guttman Yad-Brush"/>
          <w:rtl/>
        </w:rPr>
      </w:pPr>
      <w:r w:rsidRPr="009816C3">
        <w:rPr>
          <w:rFonts w:ascii="David" w:hAnsi="David" w:cs="Guttman Yad-Brush"/>
          <w:rtl/>
        </w:rPr>
        <w:t xml:space="preserve">כאשר מצינו במסכת עבודה זרה י"ח ע"א אצל רבי </w:t>
      </w:r>
      <w:proofErr w:type="spellStart"/>
      <w:r w:rsidRPr="009816C3">
        <w:rPr>
          <w:rFonts w:ascii="David" w:hAnsi="David" w:cs="Guttman Yad-Brush"/>
          <w:rtl/>
        </w:rPr>
        <w:t>חנינא</w:t>
      </w:r>
      <w:proofErr w:type="spellEnd"/>
      <w:r w:rsidRPr="009816C3">
        <w:rPr>
          <w:rFonts w:ascii="David" w:hAnsi="David" w:cs="Guttman Yad-Brush"/>
          <w:rtl/>
        </w:rPr>
        <w:t xml:space="preserve"> בן </w:t>
      </w:r>
      <w:proofErr w:type="spellStart"/>
      <w:r w:rsidRPr="009816C3">
        <w:rPr>
          <w:rFonts w:ascii="David" w:hAnsi="David" w:cs="Guttman Yad-Brush"/>
          <w:rtl/>
        </w:rPr>
        <w:t>תרדיון</w:t>
      </w:r>
      <w:proofErr w:type="spellEnd"/>
      <w:r w:rsidRPr="009816C3">
        <w:rPr>
          <w:rFonts w:ascii="David" w:hAnsi="David" w:cs="Guttman Yad-Brush"/>
          <w:rtl/>
        </w:rPr>
        <w:t xml:space="preserve"> שכרכוהו בספר תורה והקיפוהו </w:t>
      </w:r>
      <w:proofErr w:type="spellStart"/>
      <w:r w:rsidRPr="009816C3">
        <w:rPr>
          <w:rFonts w:ascii="David" w:hAnsi="David" w:cs="Guttman Yad-Brush"/>
          <w:rtl/>
        </w:rPr>
        <w:t>בחבילי</w:t>
      </w:r>
      <w:proofErr w:type="spellEnd"/>
      <w:r w:rsidRPr="009816C3">
        <w:rPr>
          <w:rFonts w:ascii="David" w:hAnsi="David" w:cs="Guttman Yad-Brush"/>
          <w:rtl/>
        </w:rPr>
        <w:t xml:space="preserve"> זמורות והציתו בהן את האור והביאו </w:t>
      </w:r>
      <w:proofErr w:type="spellStart"/>
      <w:r w:rsidRPr="009816C3">
        <w:rPr>
          <w:rFonts w:ascii="David" w:hAnsi="David" w:cs="Guttman Yad-Brush"/>
          <w:rtl/>
        </w:rPr>
        <w:t>ספוגין</w:t>
      </w:r>
      <w:proofErr w:type="spellEnd"/>
      <w:r w:rsidRPr="009816C3">
        <w:rPr>
          <w:rFonts w:ascii="David" w:hAnsi="David" w:cs="Guttman Yad-Brush"/>
          <w:rtl/>
        </w:rPr>
        <w:t xml:space="preserve"> של צמר ושראום במים והניחום על לבו כדי שלא תצא נשמתו מהרה, וכאשר תלמידיו יעצו לו שיפתח פיו ותכנס בו האש השיב להן מוטב </w:t>
      </w:r>
      <w:proofErr w:type="spellStart"/>
      <w:r w:rsidRPr="009816C3">
        <w:rPr>
          <w:rFonts w:ascii="David" w:hAnsi="David" w:cs="Guttman Yad-Brush"/>
          <w:rtl/>
        </w:rPr>
        <w:t>שיטלנה</w:t>
      </w:r>
      <w:proofErr w:type="spellEnd"/>
      <w:r w:rsidRPr="009816C3">
        <w:rPr>
          <w:rFonts w:ascii="David" w:hAnsi="David" w:cs="Guttman Yad-Brush"/>
          <w:rtl/>
        </w:rPr>
        <w:t xml:space="preserve"> מי שנתנה ואל יחבל הוא בעצמו. והלכה פסוקה היא ברמב"ם (הל' רוצח ב, ז): "אחד ההורג את הבריא או את החולה הנוטה למות ואפילו הרג את הגוסס - נהרג עליו". </w:t>
      </w:r>
    </w:p>
    <w:p w:rsidR="000C0B5A" w:rsidRPr="00E306D0" w:rsidRDefault="000C0B5A" w:rsidP="00270D46">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מי היה רבי </w:t>
      </w:r>
      <w:proofErr w:type="spellStart"/>
      <w:r w:rsidRPr="00E306D0">
        <w:rPr>
          <w:rFonts w:ascii="David" w:hAnsi="David" w:cs="David"/>
          <w:sz w:val="28"/>
          <w:szCs w:val="28"/>
          <w:rtl/>
        </w:rPr>
        <w:t>חנינא</w:t>
      </w:r>
      <w:proofErr w:type="spellEnd"/>
      <w:r w:rsidRPr="00E306D0">
        <w:rPr>
          <w:rFonts w:ascii="David" w:hAnsi="David" w:cs="David"/>
          <w:sz w:val="28"/>
          <w:szCs w:val="28"/>
          <w:rtl/>
        </w:rPr>
        <w:t xml:space="preserve"> בן </w:t>
      </w:r>
      <w:proofErr w:type="spellStart"/>
      <w:r w:rsidRPr="00E306D0">
        <w:rPr>
          <w:rFonts w:ascii="David" w:hAnsi="David" w:cs="David"/>
          <w:sz w:val="28"/>
          <w:szCs w:val="28"/>
          <w:rtl/>
        </w:rPr>
        <w:t>תרדיון</w:t>
      </w:r>
      <w:proofErr w:type="spellEnd"/>
      <w:r w:rsidRPr="00E306D0">
        <w:rPr>
          <w:rFonts w:ascii="David" w:hAnsi="David" w:cs="David"/>
          <w:sz w:val="28"/>
          <w:szCs w:val="28"/>
          <w:rtl/>
        </w:rPr>
        <w:t>? למה הרגו אותו? ______</w:t>
      </w:r>
      <w:r w:rsidR="00270D46">
        <w:rPr>
          <w:rFonts w:ascii="David" w:hAnsi="David" w:cs="David" w:hint="cs"/>
          <w:sz w:val="28"/>
          <w:szCs w:val="28"/>
          <w:rtl/>
        </w:rPr>
        <w:t>___________________</w:t>
      </w:r>
      <w:r w:rsidRPr="00E306D0">
        <w:rPr>
          <w:rFonts w:ascii="David" w:hAnsi="David" w:cs="David"/>
          <w:sz w:val="28"/>
          <w:szCs w:val="28"/>
          <w:rtl/>
        </w:rPr>
        <w:t>____________________________  _________________________________________________________________________________________________________________</w:t>
      </w:r>
      <w:r w:rsidR="00270D46">
        <w:rPr>
          <w:rFonts w:ascii="David" w:hAnsi="David" w:cs="David" w:hint="cs"/>
          <w:sz w:val="28"/>
          <w:szCs w:val="28"/>
          <w:rtl/>
        </w:rPr>
        <w:t>_______________________</w:t>
      </w:r>
      <w:r w:rsidRPr="00E306D0">
        <w:rPr>
          <w:rFonts w:ascii="David" w:hAnsi="David" w:cs="David"/>
          <w:sz w:val="28"/>
          <w:szCs w:val="28"/>
          <w:rtl/>
        </w:rPr>
        <w:t>______________________.</w:t>
      </w:r>
    </w:p>
    <w:p w:rsidR="000C0B5A" w:rsidRPr="00E306D0" w:rsidRDefault="000C0B5A"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lastRenderedPageBreak/>
        <w:t>מה פסק הרמב"ם</w:t>
      </w:r>
      <w:r w:rsidR="00AB5CAA" w:rsidRPr="00E306D0">
        <w:rPr>
          <w:rFonts w:ascii="David" w:hAnsi="David" w:cs="David"/>
          <w:sz w:val="28"/>
          <w:szCs w:val="28"/>
          <w:rtl/>
        </w:rPr>
        <w:t xml:space="preserve"> לגבי מי שעשה משהו לאדם גוסס, וגרם למותו? _______</w:t>
      </w:r>
      <w:r w:rsidR="00270D46">
        <w:rPr>
          <w:rFonts w:ascii="David" w:hAnsi="David" w:cs="David" w:hint="cs"/>
          <w:sz w:val="28"/>
          <w:szCs w:val="28"/>
          <w:rtl/>
        </w:rPr>
        <w:t>__________________________________</w:t>
      </w:r>
      <w:r w:rsidR="00AB5CAA" w:rsidRPr="00E306D0">
        <w:rPr>
          <w:rFonts w:ascii="David" w:hAnsi="David" w:cs="David"/>
          <w:sz w:val="28"/>
          <w:szCs w:val="28"/>
          <w:rtl/>
        </w:rPr>
        <w:t>____________  ____________________________________</w:t>
      </w:r>
      <w:r w:rsidR="00270D46">
        <w:rPr>
          <w:rFonts w:ascii="David" w:hAnsi="David" w:cs="David"/>
          <w:sz w:val="28"/>
          <w:szCs w:val="28"/>
          <w:rtl/>
        </w:rPr>
        <w:t>________________</w:t>
      </w:r>
      <w:r w:rsidR="00270D46">
        <w:rPr>
          <w:rFonts w:ascii="David" w:hAnsi="David" w:cs="David" w:hint="cs"/>
          <w:sz w:val="28"/>
          <w:szCs w:val="28"/>
          <w:rtl/>
        </w:rPr>
        <w:t>.</w:t>
      </w:r>
    </w:p>
    <w:p w:rsidR="00AB5CAA" w:rsidRPr="00E306D0" w:rsidRDefault="00AB5CAA"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t>מה טענת הרופאים המבקשים להתיר להם, לאפשר לחולה סופני הסובל מאוד</w:t>
      </w:r>
      <w:r w:rsidR="00336C7D" w:rsidRPr="00E306D0">
        <w:rPr>
          <w:rFonts w:ascii="David" w:hAnsi="David" w:cs="David"/>
          <w:sz w:val="28"/>
          <w:szCs w:val="28"/>
          <w:rtl/>
        </w:rPr>
        <w:t>, ומבקש למות, שיהיה מותר להם להניח ליד החולה כוס רעל, שתביא למותו. להסביר לו מה יקרה אם ישתה את הרעל, ולתת לו להחליט אם לקחת בעצמו את הכוס, לשתות ולמות. בלי שהם ישקו אותו בעצמם ברעל?</w:t>
      </w:r>
    </w:p>
    <w:p w:rsidR="00614EC0" w:rsidRPr="00E306D0" w:rsidRDefault="00614EC0" w:rsidP="00AB2760">
      <w:pPr>
        <w:pStyle w:val="a3"/>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w:t>
      </w:r>
      <w:r w:rsidR="00270D46">
        <w:rPr>
          <w:rFonts w:ascii="David" w:hAnsi="David" w:cs="David" w:hint="cs"/>
          <w:sz w:val="28"/>
          <w:szCs w:val="28"/>
          <w:rtl/>
        </w:rPr>
        <w:t>_______________________</w:t>
      </w:r>
      <w:r w:rsidRPr="00E306D0">
        <w:rPr>
          <w:rFonts w:ascii="David" w:hAnsi="David" w:cs="David"/>
          <w:sz w:val="28"/>
          <w:szCs w:val="28"/>
          <w:rtl/>
        </w:rPr>
        <w:t>_______________.</w:t>
      </w:r>
    </w:p>
    <w:p w:rsidR="00614EC0" w:rsidRPr="00E306D0" w:rsidRDefault="00614EC0"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t xml:space="preserve">עם מי אתה נוטה להסכים יותר, לרופאים הללו, או לרבנים האוסרים זאת? למה? </w:t>
      </w:r>
    </w:p>
    <w:p w:rsidR="00614EC0" w:rsidRPr="00E306D0" w:rsidRDefault="00614EC0" w:rsidP="00AB2760">
      <w:pPr>
        <w:pStyle w:val="a3"/>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____________________________________________________________________________________________________________________________________________________________________________________________________</w:t>
      </w:r>
      <w:r w:rsidR="00270D46">
        <w:rPr>
          <w:rFonts w:ascii="David" w:hAnsi="David" w:cs="David" w:hint="cs"/>
          <w:sz w:val="28"/>
          <w:szCs w:val="28"/>
          <w:rtl/>
        </w:rPr>
        <w:t>________</w:t>
      </w:r>
      <w:r w:rsidRPr="00E306D0">
        <w:rPr>
          <w:rFonts w:ascii="David" w:hAnsi="David" w:cs="David"/>
          <w:sz w:val="28"/>
          <w:szCs w:val="28"/>
          <w:rtl/>
        </w:rPr>
        <w:t>_______.</w:t>
      </w:r>
    </w:p>
    <w:p w:rsidR="00C87B9E" w:rsidRPr="00270D46" w:rsidRDefault="00C87B9E" w:rsidP="00AB2760">
      <w:pPr>
        <w:spacing w:line="360" w:lineRule="auto"/>
        <w:rPr>
          <w:rFonts w:ascii="David" w:hAnsi="David" w:cs="Guttman Yad-Brush"/>
          <w:rtl/>
        </w:rPr>
      </w:pPr>
      <w:r w:rsidRPr="00270D46">
        <w:rPr>
          <w:rFonts w:ascii="David" w:hAnsi="David" w:cs="Guttman Yad-Brush"/>
          <w:rtl/>
        </w:rPr>
        <w:t>המשך שו"ת ציץ אליעזר:</w:t>
      </w:r>
    </w:p>
    <w:p w:rsidR="00590942" w:rsidRPr="00270D46" w:rsidRDefault="00C87B9E" w:rsidP="00AB2760">
      <w:pPr>
        <w:spacing w:line="360" w:lineRule="auto"/>
        <w:rPr>
          <w:rFonts w:ascii="David" w:hAnsi="David" w:cs="Guttman Yad-Brush"/>
          <w:rtl/>
        </w:rPr>
      </w:pPr>
      <w:r w:rsidRPr="00270D46">
        <w:rPr>
          <w:rFonts w:ascii="David" w:hAnsi="David" w:cs="Guttman Yad-Brush"/>
          <w:rtl/>
        </w:rPr>
        <w:t>על כל פנים אין כל יסוד של היתר ואין כל רשות לרופאים להחליט על דרכי טיפול מות בחולה יהיה מצב סבלו גרוע באשר יהיה, ותהיה החלטתם לאי יכולת הבראתו והבאת הטבה במצבו באשר תהיה, ואם יהינו לעשות חלילה כן אף אם יתעטפו בטלית של חמלה ומעשה חסד בקיצור סבלו של ההולך למות, בכל זאת לרוצחים גמורים יחשבו ודינם חרוץ בספרות ההלכה של תורתנו הקדושה.</w:t>
      </w:r>
    </w:p>
    <w:p w:rsidR="00C87B9E" w:rsidRPr="00E306D0" w:rsidRDefault="00C87B9E"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 </w:t>
      </w:r>
      <w:r w:rsidR="00FF0A25" w:rsidRPr="00E306D0">
        <w:rPr>
          <w:rFonts w:ascii="David" w:hAnsi="David" w:cs="David"/>
          <w:sz w:val="28"/>
          <w:szCs w:val="28"/>
          <w:rtl/>
        </w:rPr>
        <w:t>כיצד פוסק הציץ אליעזר דין אדם שהמית המתת חסד?</w:t>
      </w:r>
    </w:p>
    <w:p w:rsidR="002A4693" w:rsidRPr="00E306D0" w:rsidRDefault="002A4693" w:rsidP="00AB2760">
      <w:pPr>
        <w:pStyle w:val="a3"/>
        <w:spacing w:line="360" w:lineRule="auto"/>
        <w:rPr>
          <w:rFonts w:ascii="David" w:hAnsi="David" w:cs="David"/>
          <w:sz w:val="28"/>
          <w:szCs w:val="28"/>
        </w:rPr>
      </w:pPr>
      <w:r w:rsidRPr="00E306D0">
        <w:rPr>
          <w:rFonts w:ascii="David" w:hAnsi="David" w:cs="David"/>
          <w:sz w:val="28"/>
          <w:szCs w:val="28"/>
          <w:rtl/>
        </w:rPr>
        <w:t>______________________________________________________________</w:t>
      </w:r>
      <w:r w:rsidR="00270D46">
        <w:rPr>
          <w:rFonts w:ascii="David" w:hAnsi="David" w:cs="David" w:hint="cs"/>
          <w:sz w:val="28"/>
          <w:szCs w:val="28"/>
          <w:rtl/>
        </w:rPr>
        <w:t>__________</w:t>
      </w:r>
      <w:r w:rsidRPr="00E306D0">
        <w:rPr>
          <w:rFonts w:ascii="David" w:hAnsi="David" w:cs="David"/>
          <w:sz w:val="28"/>
          <w:szCs w:val="28"/>
          <w:rtl/>
        </w:rPr>
        <w:t>_________________________________.</w:t>
      </w:r>
    </w:p>
    <w:p w:rsidR="00FF0A25" w:rsidRPr="00E306D0" w:rsidRDefault="00FF0A25"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 קרא </w:t>
      </w:r>
      <w:r w:rsidR="002A4693" w:rsidRPr="00E306D0">
        <w:rPr>
          <w:rFonts w:ascii="David" w:hAnsi="David" w:cs="David"/>
          <w:sz w:val="28"/>
          <w:szCs w:val="28"/>
          <w:rtl/>
        </w:rPr>
        <w:t>בשמואל ב' פרק א'. מי הרג את מי, לבקשת ההרוג? מה היה דינו ע"י דוד המלך?</w:t>
      </w:r>
    </w:p>
    <w:p w:rsidR="002A4693" w:rsidRPr="00E306D0" w:rsidRDefault="002A4693" w:rsidP="00AB2760">
      <w:pPr>
        <w:pStyle w:val="a3"/>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w:t>
      </w:r>
      <w:r w:rsidR="00270D46">
        <w:rPr>
          <w:rFonts w:ascii="David" w:hAnsi="David" w:cs="David" w:hint="cs"/>
          <w:sz w:val="28"/>
          <w:szCs w:val="28"/>
          <w:rtl/>
        </w:rPr>
        <w:t>_______________</w:t>
      </w:r>
      <w:r w:rsidRPr="00E306D0">
        <w:rPr>
          <w:rFonts w:ascii="David" w:hAnsi="David" w:cs="David"/>
          <w:sz w:val="28"/>
          <w:szCs w:val="28"/>
          <w:rtl/>
        </w:rPr>
        <w:t>_________________________.</w:t>
      </w:r>
    </w:p>
    <w:p w:rsidR="002A4693" w:rsidRPr="00E306D0" w:rsidRDefault="002A4693" w:rsidP="00AB2760">
      <w:pPr>
        <w:pStyle w:val="a3"/>
        <w:spacing w:line="360" w:lineRule="auto"/>
        <w:rPr>
          <w:rFonts w:ascii="David" w:hAnsi="David" w:cs="David"/>
          <w:sz w:val="28"/>
          <w:szCs w:val="28"/>
          <w:rtl/>
        </w:rPr>
      </w:pPr>
    </w:p>
    <w:p w:rsidR="000D08B5" w:rsidRPr="00270D46" w:rsidRDefault="000D08B5" w:rsidP="00AB2760">
      <w:pPr>
        <w:spacing w:line="360" w:lineRule="auto"/>
        <w:rPr>
          <w:rFonts w:ascii="David" w:hAnsi="David" w:cs="Guttman Yad-Brush"/>
          <w:rtl/>
        </w:rPr>
      </w:pPr>
      <w:r w:rsidRPr="00270D46">
        <w:rPr>
          <w:rFonts w:ascii="David" w:hAnsi="David" w:cs="Guttman Yad-Brush"/>
          <w:rtl/>
        </w:rPr>
        <w:lastRenderedPageBreak/>
        <w:t>המשך שו"ת ציץ אליעזר:</w:t>
      </w:r>
    </w:p>
    <w:p w:rsidR="000D08B5" w:rsidRPr="00270D46" w:rsidRDefault="000D08B5" w:rsidP="00AB2760">
      <w:pPr>
        <w:spacing w:line="360" w:lineRule="auto"/>
        <w:jc w:val="both"/>
        <w:rPr>
          <w:rFonts w:ascii="David" w:hAnsi="David" w:cs="Guttman Yad-Brush"/>
          <w:rtl/>
        </w:rPr>
      </w:pPr>
      <w:r w:rsidRPr="00270D46">
        <w:rPr>
          <w:rFonts w:ascii="David" w:hAnsi="David" w:cs="Guttman Yad-Brush"/>
          <w:rtl/>
        </w:rPr>
        <w:t xml:space="preserve">וזהו הכל מלבד מה שברור </w:t>
      </w:r>
      <w:proofErr w:type="spellStart"/>
      <w:r w:rsidRPr="00270D46">
        <w:rPr>
          <w:rFonts w:ascii="David" w:hAnsi="David" w:cs="Guttman Yad-Brush"/>
          <w:rtl/>
        </w:rPr>
        <w:t>דכפרוץ</w:t>
      </w:r>
      <w:proofErr w:type="spellEnd"/>
      <w:r w:rsidRPr="00270D46">
        <w:rPr>
          <w:rFonts w:ascii="David" w:hAnsi="David" w:cs="Guttman Yad-Brush"/>
          <w:rtl/>
        </w:rPr>
        <w:t xml:space="preserve"> הדבר יביא בעקבותיו גם לרצח ושפיכת דם נפשות אביונים נקיים אשר יכלו גם להתרפאות, ועל כל פנים להגיע לידי הטבה מסבלם וצערם,</w:t>
      </w:r>
    </w:p>
    <w:p w:rsidR="000D08B5" w:rsidRPr="00270D46" w:rsidRDefault="000D08B5" w:rsidP="00AB2760">
      <w:pPr>
        <w:spacing w:line="360" w:lineRule="auto"/>
        <w:jc w:val="both"/>
        <w:rPr>
          <w:rFonts w:ascii="David" w:hAnsi="David" w:cs="Guttman Yad-Brush"/>
          <w:rtl/>
        </w:rPr>
      </w:pPr>
      <w:r w:rsidRPr="00270D46">
        <w:rPr>
          <w:rFonts w:ascii="David" w:hAnsi="David" w:cs="Guttman Yad-Brush"/>
          <w:rtl/>
        </w:rPr>
        <w:t xml:space="preserve"> </w:t>
      </w:r>
      <w:proofErr w:type="spellStart"/>
      <w:r w:rsidRPr="00270D46">
        <w:rPr>
          <w:rFonts w:ascii="David" w:hAnsi="David" w:cs="Guttman Yad-Brush"/>
          <w:rtl/>
        </w:rPr>
        <w:t>דכאשר</w:t>
      </w:r>
      <w:proofErr w:type="spellEnd"/>
      <w:r w:rsidRPr="00270D46">
        <w:rPr>
          <w:rFonts w:ascii="David" w:hAnsi="David" w:cs="Guttman Yad-Brush"/>
          <w:rtl/>
        </w:rPr>
        <w:t xml:space="preserve"> ידוע מתברר בהרבה פעמים שהרופאים טעו בקביעת הדיאגנוזה של החולה ואת אשר חרצו דינו למות שב לתחייה וקם ממחלתו ויחי. </w:t>
      </w:r>
    </w:p>
    <w:p w:rsidR="000D08B5" w:rsidRPr="00270D46" w:rsidRDefault="000D08B5" w:rsidP="00AB2760">
      <w:pPr>
        <w:spacing w:line="360" w:lineRule="auto"/>
        <w:jc w:val="both"/>
        <w:rPr>
          <w:rFonts w:ascii="David" w:hAnsi="David" w:cs="Guttman Yad-Brush"/>
          <w:rtl/>
        </w:rPr>
      </w:pPr>
      <w:r w:rsidRPr="00270D46">
        <w:rPr>
          <w:rFonts w:ascii="David" w:hAnsi="David" w:cs="Guttman Yad-Brush"/>
          <w:rtl/>
        </w:rPr>
        <w:t xml:space="preserve">ועוד זאת, </w:t>
      </w:r>
      <w:proofErr w:type="spellStart"/>
      <w:r w:rsidRPr="00270D46">
        <w:rPr>
          <w:rFonts w:ascii="David" w:hAnsi="David" w:cs="Guttman Yad-Brush"/>
          <w:rtl/>
        </w:rPr>
        <w:t>דמזמן</w:t>
      </w:r>
      <w:proofErr w:type="spellEnd"/>
      <w:r w:rsidRPr="00270D46">
        <w:rPr>
          <w:rFonts w:ascii="David" w:hAnsi="David" w:cs="Guttman Yad-Brush"/>
          <w:rtl/>
        </w:rPr>
        <w:t xml:space="preserve"> לזמן בא לפנינו מן החדש תרופות חדשות שיש בכוחן לרפאות מחלות כאלה אשר עד כה לא ידעו הרופאים מזור להם, ואם כן מי יודע מה שיכול עוד </w:t>
      </w:r>
      <w:proofErr w:type="spellStart"/>
      <w:r w:rsidRPr="00270D46">
        <w:rPr>
          <w:rFonts w:ascii="David" w:hAnsi="David" w:cs="Guttman Yad-Brush"/>
          <w:rtl/>
        </w:rPr>
        <w:t>להוולד</w:t>
      </w:r>
      <w:proofErr w:type="spellEnd"/>
      <w:r w:rsidRPr="00270D46">
        <w:rPr>
          <w:rFonts w:ascii="David" w:hAnsi="David" w:cs="Guttman Yad-Brush"/>
          <w:rtl/>
        </w:rPr>
        <w:t xml:space="preserve"> ביום בהיר אחד תרופות חדישות גם לאותן המחלות הממאירות שאין עוד כל תרופה להם כיום הזה. וכבר אמר החכם מכל אדם לכל זמן ועת לכל חפץ תחת השמים. </w:t>
      </w:r>
    </w:p>
    <w:p w:rsidR="000D08B5" w:rsidRPr="00270D46" w:rsidRDefault="000D08B5" w:rsidP="00AB2760">
      <w:pPr>
        <w:spacing w:line="360" w:lineRule="auto"/>
        <w:rPr>
          <w:rFonts w:ascii="David" w:hAnsi="David" w:cs="Guttman Yad-Brush"/>
          <w:rtl/>
        </w:rPr>
      </w:pPr>
      <w:r w:rsidRPr="00270D46">
        <w:rPr>
          <w:rFonts w:ascii="David" w:hAnsi="David" w:cs="Guttman Yad-Brush"/>
          <w:rtl/>
        </w:rPr>
        <w:t>אך אין אנו צריכים לכל זה מכיוון שכאמור הדבר ברור על פי ההלכה שקירוב מיתה לאדם אשר עוד נשמה באפו יהיה מצב חיותו איזה שיהיה לרציחה ממש תחשב...</w:t>
      </w:r>
    </w:p>
    <w:p w:rsidR="00C87B9E" w:rsidRPr="00E306D0" w:rsidRDefault="000D08B5"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בקטע זה, מעלה הרב 3 סיבות נוספות, למה אסור לעשות המתת חסד</w:t>
      </w:r>
      <w:r w:rsidR="00D80A7F" w:rsidRPr="00E306D0">
        <w:rPr>
          <w:rFonts w:ascii="David" w:hAnsi="David" w:cs="David"/>
          <w:sz w:val="28"/>
          <w:szCs w:val="28"/>
          <w:rtl/>
        </w:rPr>
        <w:t>. מהם הסיבות?</w:t>
      </w:r>
    </w:p>
    <w:p w:rsidR="00D80A7F" w:rsidRPr="00E306D0" w:rsidRDefault="00D80A7F" w:rsidP="00AB2760">
      <w:pPr>
        <w:pStyle w:val="a3"/>
        <w:numPr>
          <w:ilvl w:val="0"/>
          <w:numId w:val="5"/>
        </w:numPr>
        <w:spacing w:line="360" w:lineRule="auto"/>
        <w:rPr>
          <w:rFonts w:ascii="David" w:hAnsi="David" w:cs="David"/>
          <w:sz w:val="28"/>
          <w:szCs w:val="28"/>
        </w:rPr>
      </w:pPr>
      <w:r w:rsidRPr="00E306D0">
        <w:rPr>
          <w:rFonts w:ascii="David" w:hAnsi="David" w:cs="David"/>
          <w:sz w:val="28"/>
          <w:szCs w:val="28"/>
          <w:rtl/>
        </w:rPr>
        <w:t>זה עלול __</w:t>
      </w:r>
      <w:r w:rsidR="004615E9">
        <w:rPr>
          <w:rFonts w:ascii="David" w:hAnsi="David" w:cs="David" w:hint="cs"/>
          <w:sz w:val="28"/>
          <w:szCs w:val="28"/>
          <w:rtl/>
        </w:rPr>
        <w:t>_____</w:t>
      </w:r>
      <w:r w:rsidRPr="00E306D0">
        <w:rPr>
          <w:rFonts w:ascii="David" w:hAnsi="David" w:cs="David"/>
          <w:sz w:val="28"/>
          <w:szCs w:val="28"/>
          <w:rtl/>
        </w:rPr>
        <w:t>____________________________________.</w:t>
      </w:r>
    </w:p>
    <w:p w:rsidR="00D80A7F" w:rsidRPr="00E306D0" w:rsidRDefault="00D80A7F" w:rsidP="00AB2760">
      <w:pPr>
        <w:pStyle w:val="a3"/>
        <w:numPr>
          <w:ilvl w:val="0"/>
          <w:numId w:val="5"/>
        </w:numPr>
        <w:spacing w:line="360" w:lineRule="auto"/>
        <w:rPr>
          <w:rFonts w:ascii="David" w:hAnsi="David" w:cs="David"/>
          <w:sz w:val="28"/>
          <w:szCs w:val="28"/>
        </w:rPr>
      </w:pPr>
      <w:r w:rsidRPr="00E306D0">
        <w:rPr>
          <w:rFonts w:ascii="David" w:hAnsi="David" w:cs="David"/>
          <w:sz w:val="28"/>
          <w:szCs w:val="28"/>
          <w:rtl/>
        </w:rPr>
        <w:t>בהרבה מקרים __</w:t>
      </w:r>
      <w:r w:rsidR="004615E9">
        <w:rPr>
          <w:rFonts w:ascii="David" w:hAnsi="David" w:cs="David" w:hint="cs"/>
          <w:sz w:val="28"/>
          <w:szCs w:val="28"/>
          <w:rtl/>
        </w:rPr>
        <w:t>_____</w:t>
      </w:r>
      <w:r w:rsidRPr="00E306D0">
        <w:rPr>
          <w:rFonts w:ascii="David" w:hAnsi="David" w:cs="David"/>
          <w:sz w:val="28"/>
          <w:szCs w:val="28"/>
          <w:rtl/>
        </w:rPr>
        <w:t>_______________________________  ____________</w:t>
      </w:r>
      <w:r w:rsidR="004615E9">
        <w:rPr>
          <w:rFonts w:ascii="David" w:hAnsi="David" w:cs="David" w:hint="cs"/>
          <w:sz w:val="28"/>
          <w:szCs w:val="28"/>
          <w:rtl/>
        </w:rPr>
        <w:t>_____</w:t>
      </w:r>
      <w:r w:rsidRPr="00E306D0">
        <w:rPr>
          <w:rFonts w:ascii="David" w:hAnsi="David" w:cs="David"/>
          <w:sz w:val="28"/>
          <w:szCs w:val="28"/>
          <w:rtl/>
        </w:rPr>
        <w:t>________________________________.</w:t>
      </w:r>
    </w:p>
    <w:p w:rsidR="00D80A7F" w:rsidRPr="00E306D0" w:rsidRDefault="00D80A7F" w:rsidP="00AB2760">
      <w:pPr>
        <w:pStyle w:val="a3"/>
        <w:numPr>
          <w:ilvl w:val="0"/>
          <w:numId w:val="5"/>
        </w:numPr>
        <w:spacing w:line="360" w:lineRule="auto"/>
        <w:rPr>
          <w:rFonts w:ascii="David" w:hAnsi="David" w:cs="David"/>
          <w:sz w:val="28"/>
          <w:szCs w:val="28"/>
        </w:rPr>
      </w:pPr>
      <w:r w:rsidRPr="00E306D0">
        <w:rPr>
          <w:rFonts w:ascii="David" w:hAnsi="David" w:cs="David"/>
          <w:sz w:val="28"/>
          <w:szCs w:val="28"/>
          <w:rtl/>
        </w:rPr>
        <w:t>יכול להיות ש__</w:t>
      </w:r>
      <w:r w:rsidR="004615E9">
        <w:rPr>
          <w:rFonts w:ascii="David" w:hAnsi="David" w:cs="David" w:hint="cs"/>
          <w:sz w:val="28"/>
          <w:szCs w:val="28"/>
          <w:rtl/>
        </w:rPr>
        <w:t>______</w:t>
      </w:r>
      <w:r w:rsidRPr="00E306D0">
        <w:rPr>
          <w:rFonts w:ascii="David" w:hAnsi="David" w:cs="David"/>
          <w:sz w:val="28"/>
          <w:szCs w:val="28"/>
          <w:rtl/>
        </w:rPr>
        <w:t>________________________________  _____________</w:t>
      </w:r>
      <w:r w:rsidR="004615E9">
        <w:rPr>
          <w:rFonts w:ascii="David" w:hAnsi="David" w:cs="David" w:hint="cs"/>
          <w:sz w:val="28"/>
          <w:szCs w:val="28"/>
          <w:rtl/>
        </w:rPr>
        <w:t>_______</w:t>
      </w:r>
      <w:r w:rsidRPr="00E306D0">
        <w:rPr>
          <w:rFonts w:ascii="David" w:hAnsi="David" w:cs="David"/>
          <w:sz w:val="28"/>
          <w:szCs w:val="28"/>
          <w:rtl/>
        </w:rPr>
        <w:t>______________________________.</w:t>
      </w:r>
    </w:p>
    <w:p w:rsidR="00D80A7F" w:rsidRPr="00E306D0" w:rsidRDefault="00D52E10"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לדעתך, הסיבות האלו, הן סיבות הלכתיות? למה? ____________________________________________________________________________</w:t>
      </w:r>
      <w:r w:rsidR="004615E9">
        <w:rPr>
          <w:rFonts w:ascii="David" w:hAnsi="David" w:cs="David" w:hint="cs"/>
          <w:sz w:val="28"/>
          <w:szCs w:val="28"/>
          <w:rtl/>
        </w:rPr>
        <w:t>___________</w:t>
      </w:r>
      <w:r w:rsidRPr="00E306D0">
        <w:rPr>
          <w:rFonts w:ascii="David" w:hAnsi="David" w:cs="David"/>
          <w:sz w:val="28"/>
          <w:szCs w:val="28"/>
          <w:rtl/>
        </w:rPr>
        <w:t>___________________.</w:t>
      </w:r>
    </w:p>
    <w:p w:rsidR="00D52E10" w:rsidRDefault="00D52E10"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לפי דבריו בסוף (אך איך אנו צריכים...)</w:t>
      </w:r>
      <w:r w:rsidR="0045200E" w:rsidRPr="00E306D0">
        <w:rPr>
          <w:rFonts w:ascii="David" w:hAnsi="David" w:cs="David"/>
          <w:sz w:val="28"/>
          <w:szCs w:val="28"/>
          <w:rtl/>
        </w:rPr>
        <w:t>, האם לדעתו, הטיעונים האלו הם טענות הלכתיות, או וויכוח על מציאות? _______________________________________________________________________________________</w:t>
      </w:r>
      <w:r w:rsidR="004615E9">
        <w:rPr>
          <w:rFonts w:ascii="David" w:hAnsi="David" w:cs="David" w:hint="cs"/>
          <w:sz w:val="28"/>
          <w:szCs w:val="28"/>
          <w:rtl/>
        </w:rPr>
        <w:t>___________</w:t>
      </w:r>
      <w:r w:rsidR="0045200E" w:rsidRPr="00E306D0">
        <w:rPr>
          <w:rFonts w:ascii="David" w:hAnsi="David" w:cs="David"/>
          <w:sz w:val="28"/>
          <w:szCs w:val="28"/>
          <w:rtl/>
        </w:rPr>
        <w:t>________.</w:t>
      </w:r>
    </w:p>
    <w:p w:rsidR="004615E9" w:rsidRPr="004615E9" w:rsidRDefault="004615E9" w:rsidP="004615E9">
      <w:pPr>
        <w:spacing w:line="360" w:lineRule="auto"/>
        <w:rPr>
          <w:rFonts w:ascii="David" w:hAnsi="David" w:cs="David"/>
          <w:sz w:val="28"/>
          <w:szCs w:val="28"/>
        </w:rPr>
      </w:pPr>
    </w:p>
    <w:p w:rsidR="00677BFE" w:rsidRPr="004615E9" w:rsidRDefault="00677BFE" w:rsidP="00AB2760">
      <w:pPr>
        <w:spacing w:line="360" w:lineRule="auto"/>
        <w:jc w:val="both"/>
        <w:rPr>
          <w:rFonts w:ascii="David" w:hAnsi="David" w:cs="Guttman Yad-Brush"/>
          <w:rtl/>
        </w:rPr>
      </w:pPr>
      <w:r w:rsidRPr="004615E9">
        <w:rPr>
          <w:rFonts w:ascii="David" w:hAnsi="David" w:cs="Guttman Yad-Brush"/>
          <w:rtl/>
        </w:rPr>
        <w:lastRenderedPageBreak/>
        <w:t xml:space="preserve">הרב שלמה זלמן </w:t>
      </w:r>
      <w:proofErr w:type="spellStart"/>
      <w:r w:rsidRPr="004615E9">
        <w:rPr>
          <w:rFonts w:ascii="David" w:hAnsi="David" w:cs="Guttman Yad-Brush"/>
          <w:rtl/>
        </w:rPr>
        <w:t>אויערבך</w:t>
      </w:r>
      <w:proofErr w:type="spellEnd"/>
      <w:r w:rsidRPr="004615E9">
        <w:rPr>
          <w:rFonts w:ascii="David" w:hAnsi="David" w:cs="Guttman Yad-Brush"/>
          <w:rtl/>
        </w:rPr>
        <w:t>, שו"ת מנחת שלמה, חלק א סימן צא סעיף כד</w:t>
      </w:r>
    </w:p>
    <w:p w:rsidR="00677BFE" w:rsidRPr="004615E9" w:rsidRDefault="00677BFE" w:rsidP="00AB2760">
      <w:pPr>
        <w:spacing w:line="360" w:lineRule="auto"/>
        <w:jc w:val="both"/>
        <w:rPr>
          <w:rFonts w:ascii="David" w:hAnsi="David" w:cs="Guttman Yad-Brush"/>
          <w:rtl/>
        </w:rPr>
      </w:pPr>
      <w:r w:rsidRPr="004615E9">
        <w:rPr>
          <w:rFonts w:ascii="David" w:hAnsi="David" w:cs="Guttman Yad-Brush"/>
          <w:rtl/>
        </w:rPr>
        <w:t xml:space="preserve">רבים מתלבטים בשאלה זו של טיפול בחולה גוסס, ... אך מסתבר שאם החולה סובל מכאבים </w:t>
      </w:r>
      <w:proofErr w:type="spellStart"/>
      <w:r w:rsidRPr="004615E9">
        <w:rPr>
          <w:rFonts w:ascii="David" w:hAnsi="David" w:cs="Guttman Yad-Brush"/>
          <w:rtl/>
        </w:rPr>
        <w:t>ויסורים</w:t>
      </w:r>
      <w:proofErr w:type="spellEnd"/>
      <w:r w:rsidRPr="004615E9">
        <w:rPr>
          <w:rFonts w:ascii="David" w:hAnsi="David" w:cs="Guttman Yad-Brush"/>
          <w:rtl/>
        </w:rPr>
        <w:t xml:space="preserve"> גדולים או אפילו סבל נפשי חזק מאוד, חושבני שאוכל וחמצן לנשימה חייבים </w:t>
      </w:r>
      <w:proofErr w:type="spellStart"/>
      <w:r w:rsidRPr="004615E9">
        <w:rPr>
          <w:rFonts w:ascii="David" w:hAnsi="David" w:cs="Guttman Yad-Brush"/>
          <w:rtl/>
        </w:rPr>
        <w:t>ליתן</w:t>
      </w:r>
      <w:proofErr w:type="spellEnd"/>
      <w:r w:rsidRPr="004615E9">
        <w:rPr>
          <w:rFonts w:ascii="David" w:hAnsi="David" w:cs="Guttman Yad-Brush"/>
          <w:rtl/>
        </w:rPr>
        <w:t xml:space="preserve"> לו גם נגד רצונו, </w:t>
      </w:r>
    </w:p>
    <w:p w:rsidR="00677BFE" w:rsidRPr="004615E9" w:rsidRDefault="00677BFE" w:rsidP="00AB2760">
      <w:pPr>
        <w:spacing w:line="360" w:lineRule="auto"/>
        <w:jc w:val="both"/>
        <w:rPr>
          <w:rFonts w:ascii="David" w:hAnsi="David" w:cs="Guttman Yad-Brush"/>
          <w:rtl/>
        </w:rPr>
      </w:pPr>
      <w:r w:rsidRPr="004615E9">
        <w:rPr>
          <w:rFonts w:ascii="David" w:hAnsi="David" w:cs="Guttman Yad-Brush"/>
          <w:rtl/>
        </w:rPr>
        <w:t xml:space="preserve">אבל מותר להימנע מתרופות הגורמות סבל לחולה אם החולה דורש את זה. </w:t>
      </w:r>
    </w:p>
    <w:p w:rsidR="00677BFE" w:rsidRPr="004615E9" w:rsidRDefault="00677BFE" w:rsidP="00AB2760">
      <w:pPr>
        <w:spacing w:line="360" w:lineRule="auto"/>
        <w:jc w:val="both"/>
        <w:rPr>
          <w:rFonts w:ascii="David" w:hAnsi="David" w:cs="Guttman Yad-Brush"/>
          <w:rtl/>
        </w:rPr>
      </w:pPr>
      <w:r w:rsidRPr="004615E9">
        <w:rPr>
          <w:rFonts w:ascii="David" w:hAnsi="David" w:cs="Guttman Yad-Brush"/>
          <w:rtl/>
        </w:rPr>
        <w:t xml:space="preserve">אולם אם החולה ירא שמים ולא נטרפה דעתו רצוי מאוד להסביר לו שיפה שעה אחת בתשובה בעולם הזה מכל חיי העולם הבא, וכמו </w:t>
      </w:r>
      <w:proofErr w:type="spellStart"/>
      <w:r w:rsidRPr="004615E9">
        <w:rPr>
          <w:rFonts w:ascii="David" w:hAnsi="David" w:cs="Guttman Yad-Brush"/>
          <w:rtl/>
        </w:rPr>
        <w:t>שמצינו</w:t>
      </w:r>
      <w:proofErr w:type="spellEnd"/>
      <w:r w:rsidRPr="004615E9">
        <w:rPr>
          <w:rFonts w:ascii="David" w:hAnsi="David" w:cs="Guttman Yad-Brush"/>
          <w:rtl/>
        </w:rPr>
        <w:t xml:space="preserve"> בגמרא מסכת סוטה (דף כ' ע"א) שזה "זכות" לסבול ז' שנים מאשר למות מיד. </w:t>
      </w:r>
    </w:p>
    <w:p w:rsidR="00CE00B5" w:rsidRPr="00E306D0" w:rsidRDefault="00CE00B5" w:rsidP="004615E9">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לפי הרב </w:t>
      </w:r>
      <w:proofErr w:type="spellStart"/>
      <w:r w:rsidRPr="00E306D0">
        <w:rPr>
          <w:rFonts w:ascii="David" w:hAnsi="David" w:cs="David"/>
          <w:sz w:val="28"/>
          <w:szCs w:val="28"/>
          <w:rtl/>
        </w:rPr>
        <w:t>אויירבך</w:t>
      </w:r>
      <w:proofErr w:type="spellEnd"/>
      <w:r w:rsidRPr="00E306D0">
        <w:rPr>
          <w:rFonts w:ascii="David" w:hAnsi="David" w:cs="David"/>
          <w:sz w:val="28"/>
          <w:szCs w:val="28"/>
          <w:rtl/>
        </w:rPr>
        <w:t>, ציין מה חייבים לתת לחולה, גם בניגוד לרצונו __________________</w:t>
      </w:r>
      <w:r w:rsidR="004615E9">
        <w:rPr>
          <w:rFonts w:ascii="David" w:hAnsi="David" w:cs="David" w:hint="cs"/>
          <w:sz w:val="28"/>
          <w:szCs w:val="28"/>
          <w:rtl/>
        </w:rPr>
        <w:t>_______________________________</w:t>
      </w:r>
      <w:r w:rsidRPr="00E306D0">
        <w:rPr>
          <w:rFonts w:ascii="David" w:hAnsi="David" w:cs="David"/>
          <w:sz w:val="28"/>
          <w:szCs w:val="28"/>
          <w:rtl/>
        </w:rPr>
        <w:t>____.</w:t>
      </w:r>
    </w:p>
    <w:p w:rsidR="00CE00B5" w:rsidRPr="00E306D0" w:rsidRDefault="0075506C" w:rsidP="004615E9">
      <w:pPr>
        <w:pStyle w:val="a3"/>
        <w:numPr>
          <w:ilvl w:val="0"/>
          <w:numId w:val="2"/>
        </w:numPr>
        <w:spacing w:line="360" w:lineRule="auto"/>
        <w:rPr>
          <w:rFonts w:ascii="David" w:hAnsi="David" w:cs="David"/>
          <w:sz w:val="28"/>
          <w:szCs w:val="28"/>
        </w:rPr>
      </w:pPr>
      <w:r w:rsidRPr="00E306D0">
        <w:rPr>
          <w:rFonts w:ascii="David" w:hAnsi="David" w:cs="David"/>
          <w:sz w:val="28"/>
          <w:szCs w:val="28"/>
          <w:rtl/>
        </w:rPr>
        <w:t>לאיזה טיפול, זכותו של החולה להתנגד, ע"פ ההלכה? _________</w:t>
      </w:r>
      <w:r w:rsidR="004615E9">
        <w:rPr>
          <w:rFonts w:ascii="David" w:hAnsi="David" w:cs="David" w:hint="cs"/>
          <w:sz w:val="28"/>
          <w:szCs w:val="28"/>
          <w:rtl/>
        </w:rPr>
        <w:t>____________________________</w:t>
      </w:r>
      <w:r w:rsidRPr="00E306D0">
        <w:rPr>
          <w:rFonts w:ascii="David" w:hAnsi="David" w:cs="David"/>
          <w:sz w:val="28"/>
          <w:szCs w:val="28"/>
          <w:rtl/>
        </w:rPr>
        <w:t>________________  ___________________________________</w:t>
      </w:r>
      <w:r w:rsidR="00BA3C37">
        <w:rPr>
          <w:rFonts w:ascii="David" w:hAnsi="David" w:cs="David"/>
          <w:sz w:val="28"/>
          <w:szCs w:val="28"/>
          <w:rtl/>
        </w:rPr>
        <w:t>_________________</w:t>
      </w:r>
      <w:r w:rsidRPr="00E306D0">
        <w:rPr>
          <w:rFonts w:ascii="David" w:hAnsi="David" w:cs="David"/>
          <w:sz w:val="28"/>
          <w:szCs w:val="28"/>
          <w:rtl/>
        </w:rPr>
        <w:t>.</w:t>
      </w:r>
    </w:p>
    <w:p w:rsidR="0075506C" w:rsidRPr="00E306D0" w:rsidRDefault="0075506C" w:rsidP="004615E9">
      <w:pPr>
        <w:pStyle w:val="a3"/>
        <w:numPr>
          <w:ilvl w:val="0"/>
          <w:numId w:val="2"/>
        </w:numPr>
        <w:spacing w:line="360" w:lineRule="auto"/>
        <w:rPr>
          <w:rFonts w:ascii="David" w:hAnsi="David" w:cs="David"/>
          <w:sz w:val="28"/>
          <w:szCs w:val="28"/>
        </w:rPr>
      </w:pPr>
      <w:r w:rsidRPr="00E306D0">
        <w:rPr>
          <w:rFonts w:ascii="David" w:hAnsi="David" w:cs="David"/>
          <w:sz w:val="28"/>
          <w:szCs w:val="28"/>
          <w:rtl/>
        </w:rPr>
        <w:t>כיצד אתה מבין את ההבדל בין מה שחייבים לתת לחולה, לבין הדברים שזכות החולה לסרב להם? _____________________________________________________________________________________________________</w:t>
      </w:r>
      <w:r w:rsidR="00BA3C37">
        <w:rPr>
          <w:rFonts w:ascii="David" w:hAnsi="David" w:cs="David"/>
          <w:sz w:val="28"/>
          <w:szCs w:val="28"/>
          <w:rtl/>
        </w:rPr>
        <w:t>_____</w:t>
      </w:r>
      <w:r w:rsidRPr="00E306D0">
        <w:rPr>
          <w:rFonts w:ascii="David" w:hAnsi="David" w:cs="David"/>
          <w:sz w:val="28"/>
          <w:szCs w:val="28"/>
          <w:rtl/>
        </w:rPr>
        <w:t>.</w:t>
      </w:r>
    </w:p>
    <w:p w:rsidR="0075506C" w:rsidRPr="00E306D0" w:rsidRDefault="00ED1654" w:rsidP="004615E9">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האם הרב </w:t>
      </w:r>
      <w:proofErr w:type="spellStart"/>
      <w:r w:rsidRPr="00E306D0">
        <w:rPr>
          <w:rFonts w:ascii="David" w:hAnsi="David" w:cs="David"/>
          <w:sz w:val="28"/>
          <w:szCs w:val="28"/>
          <w:rtl/>
        </w:rPr>
        <w:t>אויירבך</w:t>
      </w:r>
      <w:proofErr w:type="spellEnd"/>
      <w:r w:rsidRPr="00E306D0">
        <w:rPr>
          <w:rFonts w:ascii="David" w:hAnsi="David" w:cs="David"/>
          <w:sz w:val="28"/>
          <w:szCs w:val="28"/>
          <w:rtl/>
        </w:rPr>
        <w:t xml:space="preserve"> מאמין כי "טוב לסבול"? ______________</w:t>
      </w:r>
      <w:r w:rsidR="00BA3C37">
        <w:rPr>
          <w:rFonts w:ascii="David" w:hAnsi="David" w:cs="David" w:hint="cs"/>
          <w:sz w:val="28"/>
          <w:szCs w:val="28"/>
          <w:rtl/>
        </w:rPr>
        <w:t>_________________</w:t>
      </w:r>
      <w:r w:rsidRPr="00E306D0">
        <w:rPr>
          <w:rFonts w:ascii="David" w:hAnsi="David" w:cs="David"/>
          <w:sz w:val="28"/>
          <w:szCs w:val="28"/>
          <w:rtl/>
        </w:rPr>
        <w:t>_____________________.</w:t>
      </w:r>
    </w:p>
    <w:p w:rsidR="00ED1654" w:rsidRPr="00E306D0" w:rsidRDefault="00ED1654" w:rsidP="004615E9">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האם אתה מסוגל להבין את </w:t>
      </w:r>
      <w:proofErr w:type="spellStart"/>
      <w:r w:rsidRPr="00E306D0">
        <w:rPr>
          <w:rFonts w:ascii="David" w:hAnsi="David" w:cs="David"/>
          <w:sz w:val="28"/>
          <w:szCs w:val="28"/>
          <w:rtl/>
        </w:rPr>
        <w:t>ההגיון</w:t>
      </w:r>
      <w:proofErr w:type="spellEnd"/>
      <w:r w:rsidRPr="00E306D0">
        <w:rPr>
          <w:rFonts w:ascii="David" w:hAnsi="David" w:cs="David"/>
          <w:sz w:val="28"/>
          <w:szCs w:val="28"/>
          <w:rtl/>
        </w:rPr>
        <w:t xml:space="preserve"> בתשובה לשאלה הקודמת? ____</w:t>
      </w:r>
      <w:r w:rsidR="00BA3C37">
        <w:rPr>
          <w:rFonts w:ascii="David" w:hAnsi="David" w:cs="David" w:hint="cs"/>
          <w:sz w:val="28"/>
          <w:szCs w:val="28"/>
          <w:rtl/>
        </w:rPr>
        <w:t>________________________________</w:t>
      </w:r>
      <w:r w:rsidRPr="00E306D0">
        <w:rPr>
          <w:rFonts w:ascii="David" w:hAnsi="David" w:cs="David"/>
          <w:sz w:val="28"/>
          <w:szCs w:val="28"/>
          <w:rtl/>
        </w:rPr>
        <w:t>_________________  _______________________________________________________________________________________________________</w:t>
      </w:r>
      <w:r w:rsidR="00BA3C37">
        <w:rPr>
          <w:rFonts w:ascii="David" w:hAnsi="David" w:cs="David"/>
          <w:sz w:val="28"/>
          <w:szCs w:val="28"/>
          <w:rtl/>
        </w:rPr>
        <w:t>__</w:t>
      </w:r>
      <w:r w:rsidR="00BA3C37">
        <w:rPr>
          <w:rFonts w:ascii="David" w:hAnsi="David" w:cs="David" w:hint="cs"/>
          <w:sz w:val="28"/>
          <w:szCs w:val="28"/>
          <w:rtl/>
        </w:rPr>
        <w:t>.</w:t>
      </w:r>
    </w:p>
    <w:p w:rsidR="00BA3C37" w:rsidRDefault="00BA3C37" w:rsidP="00AB2760">
      <w:pPr>
        <w:pStyle w:val="a3"/>
        <w:spacing w:line="360" w:lineRule="auto"/>
        <w:jc w:val="both"/>
        <w:rPr>
          <w:rFonts w:ascii="David" w:hAnsi="David" w:cs="David"/>
          <w:sz w:val="28"/>
          <w:szCs w:val="28"/>
          <w:rtl/>
        </w:rPr>
      </w:pPr>
    </w:p>
    <w:p w:rsidR="00BA3C37" w:rsidRDefault="00BA3C37" w:rsidP="00AB2760">
      <w:pPr>
        <w:pStyle w:val="a3"/>
        <w:spacing w:line="360" w:lineRule="auto"/>
        <w:jc w:val="both"/>
        <w:rPr>
          <w:rFonts w:ascii="David" w:hAnsi="David" w:cs="David"/>
          <w:sz w:val="28"/>
          <w:szCs w:val="28"/>
          <w:rtl/>
        </w:rPr>
      </w:pPr>
    </w:p>
    <w:p w:rsidR="006958D9" w:rsidRPr="00BA3C37" w:rsidRDefault="00E01C20" w:rsidP="00BA3C37">
      <w:pPr>
        <w:pStyle w:val="a3"/>
        <w:spacing w:line="360" w:lineRule="auto"/>
        <w:jc w:val="center"/>
        <w:rPr>
          <w:rFonts w:ascii="David" w:hAnsi="David" w:cs="Guttman Yad-Brush"/>
          <w:b/>
          <w:bCs/>
          <w:sz w:val="28"/>
          <w:szCs w:val="28"/>
          <w:rtl/>
        </w:rPr>
      </w:pPr>
      <w:r>
        <w:rPr>
          <w:rFonts w:ascii="David" w:hAnsi="David" w:cs="Guttman Yad-Brush"/>
          <w:b/>
          <w:bCs/>
          <w:sz w:val="28"/>
          <w:szCs w:val="28"/>
          <w:rtl/>
        </w:rPr>
        <w:t>ניתוק חולה ממ</w:t>
      </w:r>
      <w:r>
        <w:rPr>
          <w:rFonts w:ascii="David" w:hAnsi="David" w:cs="Guttman Yad-Brush" w:hint="cs"/>
          <w:b/>
          <w:bCs/>
          <w:sz w:val="28"/>
          <w:szCs w:val="28"/>
          <w:rtl/>
        </w:rPr>
        <w:t>כשיר</w:t>
      </w:r>
      <w:r w:rsidR="006958D9" w:rsidRPr="00BA3C37">
        <w:rPr>
          <w:rFonts w:ascii="David" w:hAnsi="David" w:cs="Guttman Yad-Brush"/>
          <w:b/>
          <w:bCs/>
          <w:sz w:val="28"/>
          <w:szCs w:val="28"/>
          <w:rtl/>
        </w:rPr>
        <w:t xml:space="preserve"> הנשמה</w:t>
      </w:r>
    </w:p>
    <w:p w:rsidR="006958D9" w:rsidRPr="00BA3C37" w:rsidRDefault="006958D9" w:rsidP="00AB2760">
      <w:pPr>
        <w:spacing w:line="360" w:lineRule="auto"/>
        <w:jc w:val="both"/>
        <w:rPr>
          <w:rFonts w:ascii="David" w:hAnsi="David" w:cs="Guttman Yad-Brush"/>
          <w:rtl/>
        </w:rPr>
      </w:pPr>
      <w:r w:rsidRPr="00BA3C37">
        <w:rPr>
          <w:rFonts w:ascii="David" w:hAnsi="David" w:cs="Guttman Yad-Brush"/>
          <w:rtl/>
        </w:rPr>
        <w:t xml:space="preserve">הרב ישראל מאיר לאו, שו"ת יחל ישראל, חלק א סימן פא </w:t>
      </w:r>
    </w:p>
    <w:p w:rsidR="006958D9" w:rsidRPr="00BA3C37" w:rsidRDefault="006958D9" w:rsidP="00AB2760">
      <w:pPr>
        <w:spacing w:line="360" w:lineRule="auto"/>
        <w:jc w:val="both"/>
        <w:rPr>
          <w:rFonts w:ascii="David" w:hAnsi="David" w:cs="Guttman Yad-Brush"/>
          <w:rtl/>
        </w:rPr>
      </w:pPr>
      <w:r w:rsidRPr="00BA3C37">
        <w:rPr>
          <w:rFonts w:ascii="David" w:hAnsi="David" w:cs="Guttman Yad-Brush"/>
          <w:rtl/>
        </w:rPr>
        <w:t xml:space="preserve">כתב </w:t>
      </w:r>
      <w:proofErr w:type="spellStart"/>
      <w:r w:rsidRPr="00BA3C37">
        <w:rPr>
          <w:rFonts w:ascii="David" w:hAnsi="David" w:cs="Guttman Yad-Brush"/>
          <w:rtl/>
        </w:rPr>
        <w:t>הרמ"א</w:t>
      </w:r>
      <w:proofErr w:type="spellEnd"/>
      <w:r w:rsidRPr="00BA3C37">
        <w:rPr>
          <w:rFonts w:ascii="David" w:hAnsi="David" w:cs="Guttman Yad-Brush"/>
          <w:rtl/>
        </w:rPr>
        <w:t xml:space="preserve"> (יורה דעה סימן שלט סעיף א): </w:t>
      </w:r>
    </w:p>
    <w:p w:rsidR="006958D9" w:rsidRPr="00BA3C37" w:rsidRDefault="006958D9" w:rsidP="00AB2760">
      <w:pPr>
        <w:spacing w:line="360" w:lineRule="auto"/>
        <w:jc w:val="both"/>
        <w:rPr>
          <w:rFonts w:ascii="David" w:hAnsi="David" w:cs="Guttman Yad-Brush"/>
          <w:rtl/>
        </w:rPr>
      </w:pPr>
      <w:r w:rsidRPr="00BA3C37">
        <w:rPr>
          <w:rFonts w:ascii="David" w:hAnsi="David" w:cs="Guttman Yad-Brush"/>
          <w:rtl/>
        </w:rPr>
        <w:lastRenderedPageBreak/>
        <w:t xml:space="preserve">וכן אסור לגרום למת שימות מהרה, כגון מי שהוא גוסס זמן ארוך ולא יוכל להיפרד, אסור להשמט הכר והכסת מתחתיו... וכן לא יזיזנו ממקומו... אבל אם יש שם דבר שגורם עיכוב יציאת הנפש... מותר להסירו משם, </w:t>
      </w:r>
      <w:proofErr w:type="spellStart"/>
      <w:r w:rsidRPr="00BA3C37">
        <w:rPr>
          <w:rFonts w:ascii="David" w:hAnsi="David" w:cs="Guttman Yad-Brush"/>
          <w:rtl/>
        </w:rPr>
        <w:t>דאין</w:t>
      </w:r>
      <w:proofErr w:type="spellEnd"/>
      <w:r w:rsidRPr="00BA3C37">
        <w:rPr>
          <w:rFonts w:ascii="David" w:hAnsi="David" w:cs="Guttman Yad-Brush"/>
          <w:rtl/>
        </w:rPr>
        <w:t xml:space="preserve"> בזה מעשה כלל אלא שמסיר המונע. </w:t>
      </w:r>
    </w:p>
    <w:p w:rsidR="006958D9" w:rsidRPr="00E306D0" w:rsidRDefault="006958D9"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t xml:space="preserve">מי היה </w:t>
      </w:r>
      <w:proofErr w:type="spellStart"/>
      <w:r w:rsidRPr="00E306D0">
        <w:rPr>
          <w:rFonts w:ascii="David" w:hAnsi="David" w:cs="David"/>
          <w:sz w:val="28"/>
          <w:szCs w:val="28"/>
          <w:rtl/>
        </w:rPr>
        <w:t>הרמ"א</w:t>
      </w:r>
      <w:proofErr w:type="spellEnd"/>
      <w:r w:rsidRPr="00E306D0">
        <w:rPr>
          <w:rFonts w:ascii="David" w:hAnsi="David" w:cs="David"/>
          <w:sz w:val="28"/>
          <w:szCs w:val="28"/>
          <w:rtl/>
        </w:rPr>
        <w:t>? איזו עדה קיבלה את הפסקים שלו?</w:t>
      </w:r>
      <w:r w:rsidR="005553A7" w:rsidRPr="00E306D0">
        <w:rPr>
          <w:rFonts w:ascii="David" w:hAnsi="David" w:cs="David"/>
          <w:sz w:val="28"/>
          <w:szCs w:val="28"/>
          <w:rtl/>
        </w:rPr>
        <w:t xml:space="preserve"> האם פסקי ההלכה שלו כתובים בספר שלו? </w:t>
      </w:r>
    </w:p>
    <w:p w:rsidR="005553A7" w:rsidRPr="00E306D0" w:rsidRDefault="005553A7" w:rsidP="00AB2760">
      <w:pPr>
        <w:pStyle w:val="a3"/>
        <w:spacing w:line="360" w:lineRule="auto"/>
        <w:jc w:val="both"/>
        <w:rPr>
          <w:rFonts w:ascii="David" w:hAnsi="David" w:cs="David"/>
          <w:sz w:val="28"/>
          <w:szCs w:val="28"/>
          <w:rtl/>
        </w:rPr>
      </w:pPr>
      <w:r w:rsidRPr="00E306D0">
        <w:rPr>
          <w:rFonts w:ascii="David" w:hAnsi="David" w:cs="David"/>
          <w:sz w:val="28"/>
          <w:szCs w:val="28"/>
          <w:rtl/>
        </w:rPr>
        <w:t>שמו היה ___________</w:t>
      </w:r>
      <w:r w:rsidR="00BA3C37">
        <w:rPr>
          <w:rFonts w:ascii="David" w:hAnsi="David" w:cs="David" w:hint="cs"/>
          <w:sz w:val="28"/>
          <w:szCs w:val="28"/>
          <w:rtl/>
        </w:rPr>
        <w:t>_______</w:t>
      </w:r>
      <w:r w:rsidRPr="00E306D0">
        <w:rPr>
          <w:rFonts w:ascii="David" w:hAnsi="David" w:cs="David"/>
          <w:sz w:val="28"/>
          <w:szCs w:val="28"/>
          <w:rtl/>
        </w:rPr>
        <w:t>____________________________.</w:t>
      </w:r>
    </w:p>
    <w:p w:rsidR="005553A7" w:rsidRPr="00E306D0" w:rsidRDefault="005553A7" w:rsidP="00AB2760">
      <w:pPr>
        <w:pStyle w:val="a3"/>
        <w:spacing w:line="360" w:lineRule="auto"/>
        <w:jc w:val="both"/>
        <w:rPr>
          <w:rFonts w:ascii="David" w:hAnsi="David" w:cs="David"/>
          <w:sz w:val="28"/>
          <w:szCs w:val="28"/>
          <w:rtl/>
        </w:rPr>
      </w:pPr>
      <w:r w:rsidRPr="00E306D0">
        <w:rPr>
          <w:rFonts w:ascii="David" w:hAnsi="David" w:cs="David"/>
          <w:sz w:val="28"/>
          <w:szCs w:val="28"/>
          <w:rtl/>
        </w:rPr>
        <w:t>ה_____________________ פוסקים לפי הפסיקה שלו.</w:t>
      </w:r>
    </w:p>
    <w:p w:rsidR="005553A7" w:rsidRPr="00E306D0" w:rsidRDefault="00C13116" w:rsidP="0039251D">
      <w:pPr>
        <w:pStyle w:val="a3"/>
        <w:spacing w:line="360" w:lineRule="auto"/>
        <w:rPr>
          <w:rFonts w:ascii="David" w:hAnsi="David" w:cs="David"/>
          <w:sz w:val="28"/>
          <w:szCs w:val="28"/>
          <w:rtl/>
        </w:rPr>
      </w:pPr>
      <w:r w:rsidRPr="00E306D0">
        <w:rPr>
          <w:rFonts w:ascii="David" w:hAnsi="David" w:cs="David"/>
          <w:sz w:val="28"/>
          <w:szCs w:val="28"/>
          <w:rtl/>
        </w:rPr>
        <w:t>את הפסקים שלו פרסם __________________________________________________.</w:t>
      </w:r>
    </w:p>
    <w:p w:rsidR="00C13116" w:rsidRPr="00E306D0" w:rsidRDefault="00F23C51"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 עיין בדברי </w:t>
      </w:r>
      <w:proofErr w:type="spellStart"/>
      <w:r w:rsidRPr="00E306D0">
        <w:rPr>
          <w:rFonts w:ascii="David" w:hAnsi="David" w:cs="David"/>
          <w:sz w:val="28"/>
          <w:szCs w:val="28"/>
          <w:rtl/>
        </w:rPr>
        <w:t>הרמ"א</w:t>
      </w:r>
      <w:proofErr w:type="spellEnd"/>
      <w:r w:rsidRPr="00E306D0">
        <w:rPr>
          <w:rFonts w:ascii="David" w:hAnsi="David" w:cs="David"/>
          <w:sz w:val="28"/>
          <w:szCs w:val="28"/>
          <w:rtl/>
        </w:rPr>
        <w:t xml:space="preserve">. האם לדעתך, לפי </w:t>
      </w:r>
      <w:proofErr w:type="spellStart"/>
      <w:r w:rsidRPr="00E306D0">
        <w:rPr>
          <w:rFonts w:ascii="David" w:hAnsi="David" w:cs="David"/>
          <w:sz w:val="28"/>
          <w:szCs w:val="28"/>
          <w:rtl/>
        </w:rPr>
        <w:t>הרמ"א</w:t>
      </w:r>
      <w:proofErr w:type="spellEnd"/>
      <w:r w:rsidRPr="00E306D0">
        <w:rPr>
          <w:rFonts w:ascii="David" w:hAnsi="David" w:cs="David"/>
          <w:sz w:val="28"/>
          <w:szCs w:val="28"/>
          <w:rtl/>
        </w:rPr>
        <w:t xml:space="preserve"> מותר לנתק מכשיר הנשמה, אם אני יודע שבלי מכשיר ההנשמה החולה ימות מיד? _____________________________________________________________________________________________________________________________________</w:t>
      </w:r>
      <w:r w:rsidR="0039251D">
        <w:rPr>
          <w:rFonts w:ascii="David" w:hAnsi="David" w:cs="David" w:hint="cs"/>
          <w:sz w:val="28"/>
          <w:szCs w:val="28"/>
          <w:rtl/>
        </w:rPr>
        <w:t>________________________</w:t>
      </w:r>
      <w:r w:rsidRPr="00E306D0">
        <w:rPr>
          <w:rFonts w:ascii="David" w:hAnsi="David" w:cs="David"/>
          <w:sz w:val="28"/>
          <w:szCs w:val="28"/>
          <w:rtl/>
        </w:rPr>
        <w:t>__.</w:t>
      </w:r>
    </w:p>
    <w:p w:rsidR="00B62751" w:rsidRPr="0039251D" w:rsidRDefault="00433110" w:rsidP="00AB2760">
      <w:pPr>
        <w:spacing w:line="360" w:lineRule="auto"/>
        <w:rPr>
          <w:rFonts w:ascii="David" w:hAnsi="David" w:cs="Guttman Yad-Brush"/>
          <w:rtl/>
        </w:rPr>
      </w:pPr>
      <w:r w:rsidRPr="0039251D">
        <w:rPr>
          <w:rFonts w:ascii="David" w:hAnsi="David" w:cs="Guttman Yad-Brush"/>
          <w:rtl/>
        </w:rPr>
        <w:t xml:space="preserve">המשך דבריו:  </w:t>
      </w:r>
      <w:r w:rsidR="00B62751" w:rsidRPr="0039251D">
        <w:rPr>
          <w:rFonts w:ascii="David" w:hAnsi="David" w:cs="Guttman Yad-Brush"/>
          <w:rtl/>
        </w:rPr>
        <w:t xml:space="preserve">והנה בזמנינו נפוצה השאלה על ניתוק חולה מסוכן ממכונת הנשמה מלאכותית, ולכאורה זהו ממש הדין שכתב </w:t>
      </w:r>
      <w:proofErr w:type="spellStart"/>
      <w:r w:rsidR="00B62751" w:rsidRPr="0039251D">
        <w:rPr>
          <w:rFonts w:ascii="David" w:hAnsi="David" w:cs="Guttman Yad-Brush"/>
          <w:rtl/>
        </w:rPr>
        <w:t>הרמ"א</w:t>
      </w:r>
      <w:proofErr w:type="spellEnd"/>
      <w:r w:rsidR="00B62751" w:rsidRPr="0039251D">
        <w:rPr>
          <w:rFonts w:ascii="David" w:hAnsi="David" w:cs="Guttman Yad-Brush"/>
          <w:rtl/>
        </w:rPr>
        <w:t xml:space="preserve"> שהבאנו בריש דברנו. אלא שצריך עדיין לבאר את גדרי ההלכות בזה. ולכאורה נראה לומר כך, שבאמת יש לחלק בין עשיית רפואה, לעשיית דבר שאינו רפואה אלא הוא רק איזו שהיא עצה למנוע את יציאת הנשמה.</w:t>
      </w:r>
    </w:p>
    <w:p w:rsidR="00B62751" w:rsidRDefault="00A11B81"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לדעתך, מכשיר הנשמה הוא מכשיר שמאריך חיים, או רק לא מאפשר לחולה למות? ____________________________________________________________________________________________________________________________</w:t>
      </w:r>
      <w:r w:rsidR="0039251D">
        <w:rPr>
          <w:rFonts w:ascii="David" w:hAnsi="David" w:cs="David" w:hint="cs"/>
          <w:sz w:val="28"/>
          <w:szCs w:val="28"/>
          <w:rtl/>
        </w:rPr>
        <w:t>_______________________</w:t>
      </w:r>
      <w:r w:rsidRPr="00E306D0">
        <w:rPr>
          <w:rFonts w:ascii="David" w:hAnsi="David" w:cs="David"/>
          <w:sz w:val="28"/>
          <w:szCs w:val="28"/>
          <w:rtl/>
        </w:rPr>
        <w:t>___________.</w:t>
      </w:r>
    </w:p>
    <w:p w:rsidR="0039251D" w:rsidRPr="0039251D" w:rsidRDefault="0039251D" w:rsidP="0039251D">
      <w:pPr>
        <w:spacing w:line="360" w:lineRule="auto"/>
        <w:rPr>
          <w:rFonts w:ascii="David" w:hAnsi="David" w:cs="David"/>
          <w:sz w:val="28"/>
          <w:szCs w:val="28"/>
        </w:rPr>
      </w:pPr>
    </w:p>
    <w:p w:rsidR="00A11B81" w:rsidRPr="00E306D0" w:rsidRDefault="00433110"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לדעתך יש לשאלה הקודמת תשובה אחת הנכונה תמיד? למה?</w:t>
      </w:r>
    </w:p>
    <w:p w:rsidR="00433110" w:rsidRPr="00E306D0" w:rsidRDefault="00433110" w:rsidP="00AB2760">
      <w:pPr>
        <w:pStyle w:val="a3"/>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w:t>
      </w:r>
      <w:r w:rsidRPr="00E306D0">
        <w:rPr>
          <w:rFonts w:ascii="David" w:hAnsi="David" w:cs="David"/>
          <w:sz w:val="28"/>
          <w:szCs w:val="28"/>
          <w:rtl/>
        </w:rPr>
        <w:lastRenderedPageBreak/>
        <w:t>_________________________________________________________________________________________________.</w:t>
      </w:r>
    </w:p>
    <w:p w:rsidR="00433110" w:rsidRPr="00E306D0" w:rsidRDefault="00433110" w:rsidP="00AB2760">
      <w:pPr>
        <w:pStyle w:val="a3"/>
        <w:spacing w:line="360" w:lineRule="auto"/>
        <w:rPr>
          <w:rFonts w:ascii="David" w:hAnsi="David" w:cs="David"/>
          <w:sz w:val="28"/>
          <w:szCs w:val="28"/>
          <w:rtl/>
        </w:rPr>
      </w:pPr>
    </w:p>
    <w:p w:rsidR="00433110" w:rsidRPr="0039251D" w:rsidRDefault="00433110" w:rsidP="00AB2760">
      <w:pPr>
        <w:spacing w:line="360" w:lineRule="auto"/>
        <w:rPr>
          <w:rFonts w:ascii="David" w:hAnsi="David" w:cs="Guttman Yad-Brush"/>
          <w:rtl/>
        </w:rPr>
      </w:pPr>
      <w:r w:rsidRPr="0039251D">
        <w:rPr>
          <w:rFonts w:ascii="David" w:hAnsi="David" w:cs="Guttman Yad-Brush"/>
          <w:rtl/>
        </w:rPr>
        <w:t xml:space="preserve">המשך דבריו: </w:t>
      </w:r>
      <w:proofErr w:type="spellStart"/>
      <w:r w:rsidR="00B60449" w:rsidRPr="0039251D">
        <w:rPr>
          <w:rFonts w:ascii="David" w:hAnsi="David" w:cs="Guttman Yad-Brush"/>
          <w:rtl/>
        </w:rPr>
        <w:t>דאמנם</w:t>
      </w:r>
      <w:proofErr w:type="spellEnd"/>
      <w:r w:rsidR="00B60449" w:rsidRPr="0039251D">
        <w:rPr>
          <w:rFonts w:ascii="David" w:hAnsi="David" w:cs="Guttman Yad-Brush"/>
          <w:rtl/>
        </w:rPr>
        <w:t xml:space="preserve"> יש מצוה של השבת גופו שחייב כל אחד מישראל להציל את חייו של חברו באיזה אופן שיוכל. ברם דברים אלו אמורים רק אם על ידי ההצלה שעושה ישנו שינוי בעצם טבעו של החולה שאפשר לו להמשיך לחיות, וכגון </w:t>
      </w:r>
      <w:proofErr w:type="spellStart"/>
      <w:r w:rsidR="00B60449" w:rsidRPr="0039251D">
        <w:rPr>
          <w:rFonts w:ascii="David" w:hAnsi="David" w:cs="Guttman Yad-Brush"/>
          <w:rtl/>
        </w:rPr>
        <w:t>בסוגיא</w:t>
      </w:r>
      <w:proofErr w:type="spellEnd"/>
      <w:r w:rsidR="00B60449" w:rsidRPr="0039251D">
        <w:rPr>
          <w:rFonts w:ascii="David" w:hAnsi="David" w:cs="Guttman Yad-Brush"/>
          <w:rtl/>
        </w:rPr>
        <w:t xml:space="preserve"> </w:t>
      </w:r>
      <w:proofErr w:type="spellStart"/>
      <w:r w:rsidR="00B60449" w:rsidRPr="0039251D">
        <w:rPr>
          <w:rFonts w:ascii="David" w:hAnsi="David" w:cs="Guttman Yad-Brush"/>
          <w:rtl/>
        </w:rPr>
        <w:t>ביומא</w:t>
      </w:r>
      <w:proofErr w:type="spellEnd"/>
      <w:r w:rsidR="00B60449" w:rsidRPr="0039251D">
        <w:rPr>
          <w:rFonts w:ascii="David" w:hAnsi="David" w:cs="Guttman Yad-Brush"/>
          <w:rtl/>
        </w:rPr>
        <w:t xml:space="preserve"> (פג ע"א) בדין של נפלה עליו מפולת שמחללים שבת גם לחיי שעה, והיינו שמפנים את המפולת, מפני שהאדם עצמו יוכל לחיות יותר זמן אם לא תהיה המפולת עליו מאשר כשהוא מתחתיה, ונמצא </w:t>
      </w:r>
      <w:proofErr w:type="spellStart"/>
      <w:r w:rsidR="00B60449" w:rsidRPr="0039251D">
        <w:rPr>
          <w:rFonts w:ascii="David" w:hAnsi="David" w:cs="Guttman Yad-Brush"/>
          <w:rtl/>
        </w:rPr>
        <w:t>דאדרבה</w:t>
      </w:r>
      <w:proofErr w:type="spellEnd"/>
      <w:r w:rsidR="00B60449" w:rsidRPr="0039251D">
        <w:rPr>
          <w:rFonts w:ascii="David" w:hAnsi="David" w:cs="Guttman Yad-Brush"/>
          <w:rtl/>
        </w:rPr>
        <w:t xml:space="preserve"> יש עליו דבר חיצוני המעכב את המשך חייו, </w:t>
      </w:r>
      <w:proofErr w:type="spellStart"/>
      <w:r w:rsidR="00B60449" w:rsidRPr="0039251D">
        <w:rPr>
          <w:rFonts w:ascii="David" w:hAnsi="David" w:cs="Guttman Yad-Brush"/>
          <w:rtl/>
        </w:rPr>
        <w:t>ובודאי</w:t>
      </w:r>
      <w:proofErr w:type="spellEnd"/>
      <w:r w:rsidR="00B60449" w:rsidRPr="0039251D">
        <w:rPr>
          <w:rFonts w:ascii="David" w:hAnsi="David" w:cs="Guttman Yad-Brush"/>
          <w:rtl/>
        </w:rPr>
        <w:t xml:space="preserve"> שחובה להסירו. וכמו כן חובה עלינו לעשות הכל למען חולה להמשיך את חייו אפילו חיי שעה כל דהוא, אם ההצלה היא כפי טבעו של עולם, והיינו להאכילו ולהשקותו וכדומה. וכן כל מיני רפואות חובה לעשות לו, הואיל ועל ידי הרפואה ישנו שינוי מהותי בגוף עצמו ביחס למחלה, מפני שכעת יכול הגוף להתגבר ולחיות.</w:t>
      </w:r>
    </w:p>
    <w:p w:rsidR="00B60449" w:rsidRPr="00E306D0" w:rsidRDefault="00B60449"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נסכם את דבריו בקטע זה: במקרה שהטיפול משנה את הגוף, למשל ____________________, כמו לתת אינפוזיה כדי שהחולה לא _____________________________. אלו דברים ש</w:t>
      </w:r>
      <w:r w:rsidR="00C63CC5" w:rsidRPr="00E306D0">
        <w:rPr>
          <w:rFonts w:ascii="David" w:hAnsi="David" w:cs="David"/>
          <w:sz w:val="28"/>
          <w:szCs w:val="28"/>
          <w:rtl/>
        </w:rPr>
        <w:t>_________________ לתת לחולה, כי אם לא נתתי, אני _________________________.</w:t>
      </w:r>
    </w:p>
    <w:p w:rsidR="00C63CC5" w:rsidRPr="0039251D" w:rsidRDefault="00C63CC5" w:rsidP="00AB2760">
      <w:pPr>
        <w:spacing w:line="360" w:lineRule="auto"/>
        <w:jc w:val="both"/>
        <w:rPr>
          <w:rFonts w:ascii="David" w:hAnsi="David" w:cs="Guttman Yad-Brush"/>
          <w:rtl/>
        </w:rPr>
      </w:pPr>
      <w:r w:rsidRPr="0039251D">
        <w:rPr>
          <w:rFonts w:ascii="David" w:hAnsi="David" w:cs="Guttman Yad-Brush"/>
          <w:rtl/>
        </w:rPr>
        <w:t xml:space="preserve">המשך דבריו:  אבל אם </w:t>
      </w:r>
      <w:proofErr w:type="spellStart"/>
      <w:r w:rsidRPr="0039251D">
        <w:rPr>
          <w:rFonts w:ascii="David" w:hAnsi="David" w:cs="Guttman Yad-Brush"/>
          <w:rtl/>
        </w:rPr>
        <w:t>הענין</w:t>
      </w:r>
      <w:proofErr w:type="spellEnd"/>
      <w:r w:rsidRPr="0039251D">
        <w:rPr>
          <w:rFonts w:ascii="David" w:hAnsi="David" w:cs="Guttman Yad-Brush"/>
          <w:rtl/>
        </w:rPr>
        <w:t xml:space="preserve"> הוא הפוך, שאין כל אפשרות להאריך את חייו באופן הטבעי שלהם, אלא לפי טבעו של עולם חייו הולכים ונגמרים, ואנו עושים פעולה צדדית המונעת את גמר חייו מבלי שיש שינוי מהותי בגופו עצמו, וגם אין זה כפי הטבע עצמו, באופן כזה אין כל מצוה להאריך את החיים, ועל מקרה זה לא נאמרה מצות השבת גופו, שהרי באמת אין בזה שום השבת הגוף, כיוון שלאחר המעשה הגוף יהיה באותו מצב שהיה מבלי כל תוספת </w:t>
      </w:r>
      <w:proofErr w:type="spellStart"/>
      <w:r w:rsidRPr="0039251D">
        <w:rPr>
          <w:rFonts w:ascii="David" w:hAnsi="David" w:cs="Guttman Yad-Brush"/>
          <w:rtl/>
        </w:rPr>
        <w:t>כח</w:t>
      </w:r>
      <w:proofErr w:type="spellEnd"/>
      <w:r w:rsidRPr="0039251D">
        <w:rPr>
          <w:rFonts w:ascii="David" w:hAnsi="David" w:cs="Guttman Yad-Brush"/>
          <w:rtl/>
        </w:rPr>
        <w:t xml:space="preserve"> עמידה כנגד מה שנגזר עליו.</w:t>
      </w:r>
    </w:p>
    <w:p w:rsidR="00C63CC5" w:rsidRPr="00E306D0" w:rsidRDefault="00EE7E22"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נסכם את דבריו בקטע זה: אם הטיפול לא יעזור לגוף ____________________________, אלא רק לא יאפשר לגוף ______________________, אז הדין הוא ש________________</w:t>
      </w:r>
      <w:r w:rsidR="007F7DD0" w:rsidRPr="00E306D0">
        <w:rPr>
          <w:rFonts w:ascii="David" w:hAnsi="David" w:cs="David"/>
          <w:sz w:val="28"/>
          <w:szCs w:val="28"/>
          <w:rtl/>
        </w:rPr>
        <w:t xml:space="preserve"> לנתק </w:t>
      </w:r>
      <w:r w:rsidR="007F7DD0" w:rsidRPr="00E306D0">
        <w:rPr>
          <w:rFonts w:ascii="David" w:hAnsi="David" w:cs="David"/>
          <w:sz w:val="28"/>
          <w:szCs w:val="28"/>
          <w:rtl/>
        </w:rPr>
        <w:lastRenderedPageBreak/>
        <w:t>את מכשיר ההנשמה, ולגרום ל________________________________________.</w:t>
      </w:r>
    </w:p>
    <w:p w:rsidR="007F7DD0" w:rsidRPr="00E306D0" w:rsidRDefault="007F7DD0"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לדעתך יש הבדל בין השאלה, האם מותר לחולה להגיד מראש "אל תחברו אותי למכשיר הנשמה, ואם אמות</w:t>
      </w:r>
      <w:r w:rsidR="00C214A8" w:rsidRPr="00E306D0">
        <w:rPr>
          <w:rFonts w:ascii="David" w:hAnsi="David" w:cs="David"/>
          <w:sz w:val="28"/>
          <w:szCs w:val="28"/>
          <w:rtl/>
        </w:rPr>
        <w:t>, אמות".... לבין חולה המחובר למכשיר הנשמה, ורוצים לנתק את המכשיר? מה ההבדל? ___________________________</w:t>
      </w:r>
      <w:r w:rsidR="0039251D">
        <w:rPr>
          <w:rFonts w:ascii="David" w:hAnsi="David" w:cs="David"/>
          <w:sz w:val="28"/>
          <w:szCs w:val="28"/>
          <w:rtl/>
        </w:rPr>
        <w:t>____________________________</w:t>
      </w:r>
      <w:r w:rsidR="00C214A8" w:rsidRPr="00E306D0">
        <w:rPr>
          <w:rFonts w:ascii="David" w:hAnsi="David" w:cs="David"/>
          <w:sz w:val="28"/>
          <w:szCs w:val="28"/>
          <w:rtl/>
        </w:rPr>
        <w:t>__________________________________________________________________________________________________________</w:t>
      </w:r>
      <w:r w:rsidR="00F44B95">
        <w:rPr>
          <w:rFonts w:ascii="David" w:hAnsi="David" w:cs="David" w:hint="cs"/>
          <w:sz w:val="28"/>
          <w:szCs w:val="28"/>
          <w:rtl/>
        </w:rPr>
        <w:t>_____________________</w:t>
      </w:r>
      <w:r w:rsidR="00C214A8" w:rsidRPr="00E306D0">
        <w:rPr>
          <w:rFonts w:ascii="David" w:hAnsi="David" w:cs="David"/>
          <w:sz w:val="28"/>
          <w:szCs w:val="28"/>
          <w:rtl/>
        </w:rPr>
        <w:t>_____________________________.</w:t>
      </w:r>
    </w:p>
    <w:p w:rsidR="00C81B38" w:rsidRPr="00F44B95" w:rsidRDefault="00C81B38" w:rsidP="00F44B95">
      <w:pPr>
        <w:spacing w:line="360" w:lineRule="auto"/>
        <w:rPr>
          <w:rFonts w:ascii="David" w:hAnsi="David" w:cs="Guttman Yad-Brush"/>
          <w:rtl/>
        </w:rPr>
      </w:pPr>
      <w:r w:rsidRPr="00F44B95">
        <w:rPr>
          <w:rFonts w:ascii="David" w:hAnsi="David" w:cs="Guttman Yad-Brush"/>
          <w:rtl/>
        </w:rPr>
        <w:t xml:space="preserve">המשך דבריו:  ומעתה יש לראות </w:t>
      </w:r>
      <w:proofErr w:type="spellStart"/>
      <w:r w:rsidRPr="00F44B95">
        <w:rPr>
          <w:rFonts w:ascii="David" w:hAnsi="David" w:cs="Guttman Yad-Brush"/>
          <w:rtl/>
        </w:rPr>
        <w:t>לענין</w:t>
      </w:r>
      <w:proofErr w:type="spellEnd"/>
      <w:r w:rsidRPr="00F44B95">
        <w:rPr>
          <w:rFonts w:ascii="David" w:hAnsi="David" w:cs="Guttman Yad-Brush"/>
          <w:rtl/>
        </w:rPr>
        <w:t xml:space="preserve"> הפסקת מכונת הנשמה, ובאמת אין כל האופנים שווים, </w:t>
      </w:r>
      <w:proofErr w:type="spellStart"/>
      <w:r w:rsidRPr="00F44B95">
        <w:rPr>
          <w:rFonts w:ascii="David" w:hAnsi="David" w:cs="Guttman Yad-Brush"/>
          <w:rtl/>
        </w:rPr>
        <w:t>ובודאי</w:t>
      </w:r>
      <w:proofErr w:type="spellEnd"/>
      <w:r w:rsidRPr="00F44B95">
        <w:rPr>
          <w:rFonts w:ascii="David" w:hAnsi="David" w:cs="Guttman Yad-Brush"/>
          <w:rtl/>
        </w:rPr>
        <w:t xml:space="preserve"> שאם לפי אומדן הרופאים אין תועלת וסיכוי כל שהוא שעל ידי פעולות ההחייאה הללו יחזור החולה לחיים, אלא כל המעשים אינם אלא למנוע יציאת נשמה, יש לדון שפעולות אלו דומות למה שהבאנו מהפוסקים שאלו מעשים שאינם אלא מעכבים את יציאת הנשמה, ואין חיוב לעשותם, וכפי העולה מהספר חסידים (סימן תשכ"ג) גם כן יש למנוע </w:t>
      </w:r>
      <w:proofErr w:type="spellStart"/>
      <w:r w:rsidRPr="00F44B95">
        <w:rPr>
          <w:rFonts w:ascii="David" w:hAnsi="David" w:cs="Guttman Yad-Brush"/>
          <w:rtl/>
        </w:rPr>
        <w:t>מלעשותם</w:t>
      </w:r>
      <w:proofErr w:type="spellEnd"/>
      <w:r w:rsidRPr="00F44B95">
        <w:rPr>
          <w:rFonts w:ascii="David" w:hAnsi="David" w:cs="Guttman Yad-Brush"/>
          <w:rtl/>
        </w:rPr>
        <w:t xml:space="preserve">. וכאמור כמובן שהנידון הוא שכל פעולת הלב והריאות נעשית בצורה מלאכותית גרידא, והם עצמם אין להם כושר וכוח תפקוד. </w:t>
      </w:r>
    </w:p>
    <w:p w:rsidR="00C8246A" w:rsidRPr="00E306D0" w:rsidRDefault="00C8246A"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t>לו היינו עוצרים את הקריאה, לאחר הקטע הזה. האם לדעתו, בכל מקרה מותר לנתק מכשיר הנשמה, ולגרום למותו של החולה? או שלדברי</w:t>
      </w:r>
      <w:r w:rsidR="00A87139" w:rsidRPr="00E306D0">
        <w:rPr>
          <w:rFonts w:ascii="David" w:hAnsi="David" w:cs="David"/>
          <w:sz w:val="28"/>
          <w:szCs w:val="28"/>
          <w:rtl/>
        </w:rPr>
        <w:t>ו, מותר לנתק מכשיר החיי</w:t>
      </w:r>
      <w:r w:rsidR="00990EF5" w:rsidRPr="00E306D0">
        <w:rPr>
          <w:rFonts w:ascii="David" w:hAnsi="David" w:cs="David"/>
          <w:sz w:val="28"/>
          <w:szCs w:val="28"/>
          <w:rtl/>
        </w:rPr>
        <w:t>אה, רק במקרה מסוי</w:t>
      </w:r>
      <w:r w:rsidR="00A87139" w:rsidRPr="00E306D0">
        <w:rPr>
          <w:rFonts w:ascii="David" w:hAnsi="David" w:cs="David"/>
          <w:sz w:val="28"/>
          <w:szCs w:val="28"/>
          <w:rtl/>
        </w:rPr>
        <w:t>ם? אם כן, באיזה מקרה מותר לנתק את מכשיר ההנשמה?</w:t>
      </w:r>
    </w:p>
    <w:p w:rsidR="00990EF5" w:rsidRPr="00E306D0" w:rsidRDefault="00A87139" w:rsidP="00AB2760">
      <w:pPr>
        <w:pStyle w:val="a3"/>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w:t>
      </w:r>
      <w:r w:rsidR="00AC6C15" w:rsidRPr="00E306D0">
        <w:rPr>
          <w:rFonts w:ascii="David" w:hAnsi="David" w:cs="David"/>
          <w:sz w:val="28"/>
          <w:szCs w:val="28"/>
          <w:rtl/>
        </w:rPr>
        <w:t>______________________</w:t>
      </w:r>
      <w:r w:rsidR="00F44B95">
        <w:rPr>
          <w:rFonts w:ascii="David" w:hAnsi="David" w:cs="David" w:hint="cs"/>
          <w:sz w:val="28"/>
          <w:szCs w:val="28"/>
          <w:rtl/>
        </w:rPr>
        <w:t>_________</w:t>
      </w:r>
      <w:r w:rsidR="00AC6C15" w:rsidRPr="00E306D0">
        <w:rPr>
          <w:rFonts w:ascii="David" w:hAnsi="David" w:cs="David"/>
          <w:sz w:val="28"/>
          <w:szCs w:val="28"/>
          <w:rtl/>
        </w:rPr>
        <w:t>_________________________________________.</w:t>
      </w:r>
    </w:p>
    <w:p w:rsidR="00C41197" w:rsidRPr="00E306D0" w:rsidRDefault="00990EF5"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הרב </w:t>
      </w:r>
      <w:proofErr w:type="spellStart"/>
      <w:r w:rsidRPr="00E306D0">
        <w:rPr>
          <w:rFonts w:ascii="David" w:hAnsi="David" w:cs="David"/>
          <w:sz w:val="28"/>
          <w:szCs w:val="28"/>
          <w:rtl/>
        </w:rPr>
        <w:t>אויירבך</w:t>
      </w:r>
      <w:proofErr w:type="spellEnd"/>
      <w:r w:rsidRPr="00E306D0">
        <w:rPr>
          <w:rFonts w:ascii="David" w:hAnsi="David" w:cs="David"/>
          <w:sz w:val="28"/>
          <w:szCs w:val="28"/>
          <w:rtl/>
        </w:rPr>
        <w:t xml:space="preserve"> אומר שכל ההיתר לנתק את מכשיר ההנשמה, הוא בתנאי ש___________________________________________________________________________________</w:t>
      </w:r>
      <w:r w:rsidR="00C41197" w:rsidRPr="00E306D0">
        <w:rPr>
          <w:rFonts w:ascii="David" w:hAnsi="David" w:cs="David"/>
          <w:sz w:val="28"/>
          <w:szCs w:val="28"/>
          <w:rtl/>
        </w:rPr>
        <w:t>___</w:t>
      </w:r>
      <w:r w:rsidRPr="00E306D0">
        <w:rPr>
          <w:rFonts w:ascii="David" w:hAnsi="David" w:cs="David"/>
          <w:sz w:val="28"/>
          <w:szCs w:val="28"/>
          <w:rtl/>
        </w:rPr>
        <w:t>___________________________</w:t>
      </w:r>
      <w:r w:rsidR="00F44B95">
        <w:rPr>
          <w:rFonts w:ascii="David" w:hAnsi="David" w:cs="David" w:hint="cs"/>
          <w:sz w:val="28"/>
          <w:szCs w:val="28"/>
          <w:rtl/>
        </w:rPr>
        <w:t>________________________</w:t>
      </w:r>
      <w:r w:rsidRPr="00E306D0">
        <w:rPr>
          <w:rFonts w:ascii="David" w:hAnsi="David" w:cs="David"/>
          <w:sz w:val="28"/>
          <w:szCs w:val="28"/>
          <w:rtl/>
        </w:rPr>
        <w:t>_____________________.</w:t>
      </w:r>
    </w:p>
    <w:p w:rsidR="00C41197" w:rsidRPr="00F44B95" w:rsidRDefault="00C41197" w:rsidP="00AB2760">
      <w:pPr>
        <w:spacing w:line="360" w:lineRule="auto"/>
        <w:rPr>
          <w:rFonts w:ascii="David" w:hAnsi="David" w:cs="Guttman Yad-Brush"/>
          <w:rtl/>
        </w:rPr>
      </w:pPr>
      <w:r w:rsidRPr="00F44B95">
        <w:rPr>
          <w:rFonts w:ascii="David" w:hAnsi="David" w:cs="Guttman Yad-Brush"/>
          <w:rtl/>
        </w:rPr>
        <w:t xml:space="preserve">ממשיך הרב </w:t>
      </w:r>
      <w:proofErr w:type="spellStart"/>
      <w:r w:rsidRPr="00F44B95">
        <w:rPr>
          <w:rFonts w:ascii="David" w:hAnsi="David" w:cs="Guttman Yad-Brush"/>
          <w:rtl/>
        </w:rPr>
        <w:t>אויירבך</w:t>
      </w:r>
      <w:proofErr w:type="spellEnd"/>
      <w:r w:rsidRPr="00F44B95">
        <w:rPr>
          <w:rFonts w:ascii="David" w:hAnsi="David" w:cs="Guttman Yad-Brush"/>
          <w:rtl/>
        </w:rPr>
        <w:t xml:space="preserve">:  אלא שיש להדגיש שבזה עצמו לא סגי [מספיק], הואיל ויש מקרים שעל ידי הפעולות הללו חוזרים איברים אלו לתפקודם. אלא כאן </w:t>
      </w:r>
      <w:r w:rsidRPr="00F44B95">
        <w:rPr>
          <w:rFonts w:ascii="David" w:hAnsi="David" w:cs="Guttman Yad-Brush"/>
          <w:rtl/>
        </w:rPr>
        <w:lastRenderedPageBreak/>
        <w:t xml:space="preserve">הנידון להתיר הוא במקרה שגם נהרסו כבר תאי המוח בגלל חוסר חמצן, וממילא אין כל תוחלת בחיים הללו, ובלי המכונות המפעילות איברים אלו בצורה מלאכותית היה החולה מת מיתת עצמו, ואנו מחזיקים אותו בחיים בניגוד למצב הטבעי שלו. </w:t>
      </w:r>
    </w:p>
    <w:p w:rsidR="00C41197" w:rsidRPr="00E306D0" w:rsidRDefault="00353F9E"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 xml:space="preserve">לאחר קריאת </w:t>
      </w:r>
      <w:proofErr w:type="spellStart"/>
      <w:r w:rsidRPr="00E306D0">
        <w:rPr>
          <w:rFonts w:ascii="David" w:hAnsi="David" w:cs="David"/>
          <w:sz w:val="28"/>
          <w:szCs w:val="28"/>
          <w:rtl/>
        </w:rPr>
        <w:t>הפיסקה</w:t>
      </w:r>
      <w:proofErr w:type="spellEnd"/>
      <w:r w:rsidRPr="00E306D0">
        <w:rPr>
          <w:rFonts w:ascii="David" w:hAnsi="David" w:cs="David"/>
          <w:sz w:val="28"/>
          <w:szCs w:val="28"/>
          <w:rtl/>
        </w:rPr>
        <w:t xml:space="preserve"> הזאת. רק באיזה מקרה מתיר הרב לנתק את מכשיר ההנשמה? </w:t>
      </w:r>
      <w:r w:rsidR="00953D7F" w:rsidRPr="00E306D0">
        <w:rPr>
          <w:rFonts w:ascii="David" w:hAnsi="David" w:cs="David"/>
          <w:sz w:val="28"/>
          <w:szCs w:val="28"/>
          <w:rtl/>
        </w:rPr>
        <w:t>_________________________________________________________________________________________________________________</w:t>
      </w:r>
      <w:r w:rsidR="00F44B95">
        <w:rPr>
          <w:rFonts w:ascii="David" w:hAnsi="David" w:cs="David" w:hint="cs"/>
          <w:sz w:val="28"/>
          <w:szCs w:val="28"/>
          <w:rtl/>
        </w:rPr>
        <w:t>_______________________</w:t>
      </w:r>
      <w:r w:rsidR="00953D7F" w:rsidRPr="00E306D0">
        <w:rPr>
          <w:rFonts w:ascii="David" w:hAnsi="David" w:cs="David"/>
          <w:sz w:val="28"/>
          <w:szCs w:val="28"/>
          <w:rtl/>
        </w:rPr>
        <w:t>______________________.</w:t>
      </w:r>
      <w:r w:rsidRPr="00E306D0">
        <w:rPr>
          <w:rFonts w:ascii="David" w:hAnsi="David" w:cs="David"/>
          <w:sz w:val="28"/>
          <w:szCs w:val="28"/>
          <w:rtl/>
        </w:rPr>
        <w:t xml:space="preserve"> </w:t>
      </w:r>
    </w:p>
    <w:p w:rsidR="00624943" w:rsidRPr="00E306D0" w:rsidRDefault="00624943" w:rsidP="00AB2760">
      <w:pPr>
        <w:pStyle w:val="a3"/>
        <w:numPr>
          <w:ilvl w:val="0"/>
          <w:numId w:val="2"/>
        </w:numPr>
        <w:spacing w:line="360" w:lineRule="auto"/>
        <w:rPr>
          <w:rFonts w:ascii="David" w:hAnsi="David" w:cs="David"/>
          <w:sz w:val="28"/>
          <w:szCs w:val="28"/>
        </w:rPr>
      </w:pPr>
      <w:r w:rsidRPr="00E306D0">
        <w:rPr>
          <w:rFonts w:ascii="David" w:hAnsi="David" w:cs="David"/>
          <w:sz w:val="28"/>
          <w:szCs w:val="28"/>
          <w:rtl/>
        </w:rPr>
        <w:t>האם אתם מכירים מקרים שבהם מחברים אדם למכשיר לב ראה, למרות שכבר הוגדר כמת? מתי ולשם מה עושים זאת?</w:t>
      </w:r>
    </w:p>
    <w:p w:rsidR="00624943" w:rsidRPr="00E306D0" w:rsidRDefault="00624943" w:rsidP="00AB2760">
      <w:pPr>
        <w:pStyle w:val="a3"/>
        <w:spacing w:line="360" w:lineRule="auto"/>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w:t>
      </w:r>
      <w:r w:rsidR="00F44B95">
        <w:rPr>
          <w:rFonts w:ascii="David" w:hAnsi="David" w:cs="David" w:hint="cs"/>
          <w:sz w:val="28"/>
          <w:szCs w:val="28"/>
          <w:rtl/>
        </w:rPr>
        <w:t>_______________________</w:t>
      </w:r>
      <w:r w:rsidRPr="00E306D0">
        <w:rPr>
          <w:rFonts w:ascii="David" w:hAnsi="David" w:cs="David"/>
          <w:sz w:val="28"/>
          <w:szCs w:val="28"/>
          <w:rtl/>
        </w:rPr>
        <w:t>.</w:t>
      </w:r>
    </w:p>
    <w:p w:rsidR="009D1404" w:rsidRPr="00F44B95" w:rsidRDefault="009D1404" w:rsidP="00AB2760">
      <w:pPr>
        <w:spacing w:line="360" w:lineRule="auto"/>
        <w:jc w:val="both"/>
        <w:rPr>
          <w:rFonts w:ascii="David" w:hAnsi="David" w:cs="Guttman Yad-Brush"/>
          <w:rtl/>
        </w:rPr>
      </w:pPr>
      <w:r w:rsidRPr="00F44B95">
        <w:rPr>
          <w:rFonts w:ascii="David" w:hAnsi="David" w:cs="Guttman Yad-Brush"/>
          <w:rtl/>
        </w:rPr>
        <w:t xml:space="preserve">מסיים הרב את התשובה: והואיל ונושא זה הוא דיני נפשות ממש, מן הראוי להדגיש כי לא באתי להכריע את ההלכה, אלא כדרך שקלא וטריא, ולזקני וגדולי הפוסקים שבדור ה' עליהם יחיו, להם משפט הבכורה לפסוק בכל מקרה ומקרה לגופו, כי אין ללמוד ממקרה אחד למשנהו </w:t>
      </w:r>
      <w:proofErr w:type="spellStart"/>
      <w:r w:rsidRPr="00F44B95">
        <w:rPr>
          <w:rFonts w:ascii="David" w:hAnsi="David" w:cs="Guttman Yad-Brush"/>
          <w:rtl/>
        </w:rPr>
        <w:t>בענין</w:t>
      </w:r>
      <w:proofErr w:type="spellEnd"/>
      <w:r w:rsidRPr="00F44B95">
        <w:rPr>
          <w:rFonts w:ascii="David" w:hAnsi="David" w:cs="Guttman Yad-Brush"/>
          <w:rtl/>
        </w:rPr>
        <w:t xml:space="preserve"> כה חמור כאשר ההלכה תלויה ממש בהבדלים של כחוט השערה בין מוות וחיים, </w:t>
      </w:r>
      <w:proofErr w:type="spellStart"/>
      <w:r w:rsidRPr="00F44B95">
        <w:rPr>
          <w:rFonts w:ascii="David" w:hAnsi="David" w:cs="Guttman Yad-Brush"/>
          <w:rtl/>
        </w:rPr>
        <w:t>ובודאי</w:t>
      </w:r>
      <w:proofErr w:type="spellEnd"/>
      <w:r w:rsidRPr="00F44B95">
        <w:rPr>
          <w:rFonts w:ascii="David" w:hAnsi="David" w:cs="Guttman Yad-Brush"/>
          <w:rtl/>
        </w:rPr>
        <w:t xml:space="preserve"> שאין לרופאים לעשות מעשה לפני התייעצות הלכתית במקרה הנידון.</w:t>
      </w:r>
    </w:p>
    <w:p w:rsidR="009D1404" w:rsidRPr="00E306D0" w:rsidRDefault="009D1404"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t>לאחר כל הדיון הארוך. האם הרב אומר שמי שקורא את התשובה הזאת, כבר יכול להחליט לבדו מתי מותר לנתק מכשיר נשימה?</w:t>
      </w:r>
      <w:r w:rsidR="00897247" w:rsidRPr="00E306D0">
        <w:rPr>
          <w:rFonts w:ascii="David" w:hAnsi="David" w:cs="David"/>
          <w:sz w:val="28"/>
          <w:szCs w:val="28"/>
          <w:rtl/>
        </w:rPr>
        <w:t xml:space="preserve"> למה?</w:t>
      </w:r>
    </w:p>
    <w:p w:rsidR="00897247" w:rsidRDefault="00897247" w:rsidP="00AB2760">
      <w:pPr>
        <w:pStyle w:val="a3"/>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w:t>
      </w:r>
      <w:r w:rsidR="00F44B95">
        <w:rPr>
          <w:rFonts w:ascii="David" w:hAnsi="David" w:cs="David" w:hint="cs"/>
          <w:sz w:val="28"/>
          <w:szCs w:val="28"/>
          <w:rtl/>
        </w:rPr>
        <w:t>_______________________</w:t>
      </w:r>
      <w:r w:rsidRPr="00E306D0">
        <w:rPr>
          <w:rFonts w:ascii="David" w:hAnsi="David" w:cs="David"/>
          <w:sz w:val="28"/>
          <w:szCs w:val="28"/>
          <w:rtl/>
        </w:rPr>
        <w:t>_____.</w:t>
      </w:r>
    </w:p>
    <w:p w:rsidR="007B6576" w:rsidRDefault="007B6576" w:rsidP="00AB2760">
      <w:pPr>
        <w:pStyle w:val="a3"/>
        <w:spacing w:line="360" w:lineRule="auto"/>
        <w:jc w:val="both"/>
        <w:rPr>
          <w:rFonts w:ascii="David" w:hAnsi="David" w:cs="David"/>
          <w:sz w:val="28"/>
          <w:szCs w:val="28"/>
          <w:rtl/>
        </w:rPr>
      </w:pPr>
    </w:p>
    <w:p w:rsidR="007B6576" w:rsidRDefault="007B6576" w:rsidP="00AB2760">
      <w:pPr>
        <w:pStyle w:val="a3"/>
        <w:spacing w:line="360" w:lineRule="auto"/>
        <w:jc w:val="both"/>
        <w:rPr>
          <w:rFonts w:ascii="David" w:hAnsi="David" w:cs="David"/>
          <w:sz w:val="28"/>
          <w:szCs w:val="28"/>
          <w:rtl/>
        </w:rPr>
      </w:pPr>
    </w:p>
    <w:p w:rsidR="007B6576" w:rsidRDefault="007B6576" w:rsidP="00AB2760">
      <w:pPr>
        <w:pStyle w:val="a3"/>
        <w:spacing w:line="360" w:lineRule="auto"/>
        <w:jc w:val="both"/>
        <w:rPr>
          <w:rFonts w:ascii="David" w:hAnsi="David" w:cs="David"/>
          <w:sz w:val="28"/>
          <w:szCs w:val="28"/>
          <w:rtl/>
        </w:rPr>
      </w:pPr>
    </w:p>
    <w:p w:rsidR="007B6576" w:rsidRPr="007B6576" w:rsidRDefault="007B6576" w:rsidP="00AB2760">
      <w:pPr>
        <w:spacing w:line="360" w:lineRule="auto"/>
        <w:jc w:val="both"/>
        <w:rPr>
          <w:rFonts w:ascii="David" w:hAnsi="David" w:cs="David"/>
          <w:sz w:val="28"/>
          <w:szCs w:val="28"/>
          <w:rtl/>
        </w:rPr>
      </w:pPr>
    </w:p>
    <w:p w:rsidR="00897247" w:rsidRPr="00E306D0" w:rsidRDefault="00897247" w:rsidP="00AB2760">
      <w:pPr>
        <w:pStyle w:val="a3"/>
        <w:numPr>
          <w:ilvl w:val="0"/>
          <w:numId w:val="2"/>
        </w:numPr>
        <w:spacing w:line="360" w:lineRule="auto"/>
        <w:jc w:val="both"/>
        <w:rPr>
          <w:rFonts w:ascii="David" w:hAnsi="David" w:cs="David"/>
          <w:sz w:val="28"/>
          <w:szCs w:val="28"/>
        </w:rPr>
      </w:pPr>
      <w:r w:rsidRPr="00E306D0">
        <w:rPr>
          <w:rFonts w:ascii="David" w:hAnsi="David" w:cs="David"/>
          <w:sz w:val="28"/>
          <w:szCs w:val="28"/>
          <w:rtl/>
        </w:rPr>
        <w:lastRenderedPageBreak/>
        <w:t>מי צריך להיות בדיון בשאלה האם להסכים לנתק מכשיר לב ראה</w:t>
      </w:r>
      <w:r w:rsidR="0063731A" w:rsidRPr="00E306D0">
        <w:rPr>
          <w:rFonts w:ascii="David" w:hAnsi="David" w:cs="David"/>
          <w:sz w:val="28"/>
          <w:szCs w:val="28"/>
          <w:rtl/>
        </w:rPr>
        <w:t>. רק רב גדול? רק רופא בכיר? האם זו החלטה של המשפחה? האם נכבד מכתב שכתב החולה, ובו ביקש שבמצב כזה, שינתקו את המשירים, ושיתנו לו למות? הבע את דעתך בנושא.</w:t>
      </w:r>
    </w:p>
    <w:p w:rsidR="0065175B" w:rsidRPr="00E306D0" w:rsidRDefault="0065175B" w:rsidP="00AB2760">
      <w:pPr>
        <w:pStyle w:val="a3"/>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________________________________________________________________________________________________________________________________________________________________________________________________________________________________________________</w:t>
      </w:r>
      <w:r w:rsidR="007B6576">
        <w:rPr>
          <w:rFonts w:ascii="David" w:hAnsi="David" w:cs="David"/>
          <w:sz w:val="28"/>
          <w:szCs w:val="28"/>
          <w:rtl/>
        </w:rPr>
        <w:t>________________________</w:t>
      </w:r>
      <w:r w:rsidR="007B6576">
        <w:rPr>
          <w:rFonts w:ascii="David" w:hAnsi="David" w:cs="David" w:hint="cs"/>
          <w:sz w:val="28"/>
          <w:szCs w:val="28"/>
          <w:rtl/>
        </w:rPr>
        <w:t>.</w:t>
      </w:r>
    </w:p>
    <w:p w:rsidR="002F7017" w:rsidRPr="00E306D0" w:rsidRDefault="002F7017" w:rsidP="00AB2760">
      <w:pPr>
        <w:pStyle w:val="a3"/>
        <w:spacing w:line="360" w:lineRule="auto"/>
        <w:jc w:val="both"/>
        <w:rPr>
          <w:rFonts w:ascii="David" w:hAnsi="David" w:cs="David"/>
          <w:sz w:val="28"/>
          <w:szCs w:val="28"/>
          <w:rtl/>
        </w:rPr>
      </w:pPr>
    </w:p>
    <w:p w:rsidR="002F7017" w:rsidRPr="00E306D0" w:rsidRDefault="002F7017" w:rsidP="00AB2760">
      <w:pPr>
        <w:spacing w:line="360" w:lineRule="auto"/>
        <w:jc w:val="both"/>
        <w:rPr>
          <w:rFonts w:ascii="David" w:hAnsi="David" w:cs="David"/>
          <w:sz w:val="28"/>
          <w:szCs w:val="28"/>
          <w:rtl/>
        </w:rPr>
      </w:pPr>
      <w:r w:rsidRPr="00E306D0">
        <w:rPr>
          <w:rFonts w:ascii="David" w:hAnsi="David" w:cs="David"/>
          <w:sz w:val="28"/>
          <w:szCs w:val="28"/>
          <w:rtl/>
        </w:rPr>
        <w:t xml:space="preserve">ולסיום...רפלקציה.... שתף אותנו מה לקחת מהעבודה לחייך? איך חשת בזמן הלימוד וההתעסקות בנושאים כאלו? מה תוכל להציע לנו להוסיף, לשנות או להוריד.... וכל דבר אחר </w:t>
      </w:r>
      <w:r w:rsidR="00AB2760" w:rsidRPr="00E306D0">
        <w:rPr>
          <w:rFonts w:ascii="David" w:hAnsi="David" w:cs="David"/>
          <w:sz w:val="28"/>
          <w:szCs w:val="28"/>
          <w:rtl/>
        </w:rPr>
        <w:t>שתרצה לשתף בו אותנו.</w:t>
      </w:r>
    </w:p>
    <w:p w:rsidR="00AB2760" w:rsidRDefault="00AB2760" w:rsidP="00AB2760">
      <w:pPr>
        <w:spacing w:line="360" w:lineRule="auto"/>
        <w:jc w:val="both"/>
        <w:rPr>
          <w:rFonts w:ascii="David" w:hAnsi="David" w:cs="David"/>
          <w:sz w:val="28"/>
          <w:szCs w:val="28"/>
          <w:rtl/>
        </w:rPr>
      </w:pPr>
      <w:r w:rsidRPr="00E306D0">
        <w:rPr>
          <w:rFonts w:ascii="David" w:hAnsi="David" w:cs="David"/>
          <w:sz w:val="28"/>
          <w:szCs w:val="2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6576">
        <w:rPr>
          <w:rFonts w:ascii="David" w:hAnsi="David" w:cs="David"/>
          <w:sz w:val="28"/>
          <w:szCs w:val="28"/>
          <w:rtl/>
        </w:rPr>
        <w:t>_______________________________</w:t>
      </w:r>
      <w:r w:rsidR="007B6576">
        <w:rPr>
          <w:rFonts w:ascii="David" w:hAnsi="David" w:cs="David" w:hint="cs"/>
          <w:sz w:val="28"/>
          <w:szCs w:val="28"/>
          <w:rtl/>
        </w:rPr>
        <w:t>_____________________________________.</w:t>
      </w:r>
    </w:p>
    <w:p w:rsidR="007B6576" w:rsidRPr="007B6576" w:rsidRDefault="007B6576" w:rsidP="007B6576">
      <w:pPr>
        <w:spacing w:line="360" w:lineRule="auto"/>
        <w:jc w:val="center"/>
        <w:rPr>
          <w:rFonts w:ascii="David" w:hAnsi="David" w:cs="Guttman Yad-Brush"/>
          <w:sz w:val="28"/>
          <w:szCs w:val="28"/>
          <w:rtl/>
        </w:rPr>
      </w:pPr>
      <w:r>
        <w:rPr>
          <w:rFonts w:ascii="David" w:hAnsi="David" w:cs="Guttman Yad-Brush" w:hint="cs"/>
          <w:sz w:val="28"/>
          <w:szCs w:val="28"/>
          <w:rtl/>
        </w:rPr>
        <w:t>יהי רצון שנזכה כולנו לבריאות איתנה, חיי עשיה ותרומה לחברה. מתוך בריאות אושר ועושר.</w:t>
      </w:r>
    </w:p>
    <w:p w:rsidR="00624943" w:rsidRPr="00E306D0" w:rsidRDefault="00624943" w:rsidP="00AB2760">
      <w:pPr>
        <w:spacing w:line="360" w:lineRule="auto"/>
        <w:rPr>
          <w:rFonts w:ascii="David" w:hAnsi="David" w:cs="David"/>
          <w:sz w:val="28"/>
          <w:szCs w:val="28"/>
          <w:rtl/>
        </w:rPr>
      </w:pPr>
    </w:p>
    <w:p w:rsidR="00A87139" w:rsidRPr="00E306D0" w:rsidRDefault="00A87139" w:rsidP="00AB2760">
      <w:pPr>
        <w:spacing w:line="360" w:lineRule="auto"/>
        <w:rPr>
          <w:rFonts w:ascii="David" w:hAnsi="David" w:cs="David"/>
          <w:sz w:val="28"/>
          <w:szCs w:val="28"/>
          <w:rtl/>
        </w:rPr>
      </w:pPr>
    </w:p>
    <w:p w:rsidR="00232E4C" w:rsidRPr="00E306D0" w:rsidRDefault="00232E4C" w:rsidP="00AB2760">
      <w:pPr>
        <w:spacing w:line="360" w:lineRule="auto"/>
        <w:rPr>
          <w:rFonts w:ascii="David" w:hAnsi="David" w:cs="David"/>
          <w:sz w:val="28"/>
          <w:szCs w:val="28"/>
          <w:rtl/>
        </w:rPr>
      </w:pPr>
    </w:p>
    <w:p w:rsidR="00433110" w:rsidRPr="00E306D0" w:rsidRDefault="00433110" w:rsidP="00AB2760">
      <w:pPr>
        <w:pStyle w:val="a3"/>
        <w:spacing w:line="360" w:lineRule="auto"/>
        <w:rPr>
          <w:rFonts w:ascii="David" w:hAnsi="David" w:cs="David"/>
          <w:sz w:val="28"/>
          <w:szCs w:val="28"/>
          <w:rtl/>
        </w:rPr>
      </w:pPr>
    </w:p>
    <w:p w:rsidR="006958D9" w:rsidRPr="00E306D0" w:rsidRDefault="006958D9" w:rsidP="00AB2760">
      <w:pPr>
        <w:spacing w:line="360" w:lineRule="auto"/>
        <w:jc w:val="both"/>
        <w:rPr>
          <w:rFonts w:ascii="David" w:hAnsi="David" w:cs="David"/>
          <w:sz w:val="28"/>
          <w:szCs w:val="28"/>
          <w:rtl/>
        </w:rPr>
      </w:pPr>
    </w:p>
    <w:p w:rsidR="0045200E" w:rsidRPr="00E306D0" w:rsidRDefault="0045200E" w:rsidP="00AB2760">
      <w:pPr>
        <w:spacing w:line="360" w:lineRule="auto"/>
        <w:rPr>
          <w:rFonts w:ascii="David" w:hAnsi="David" w:cs="David"/>
          <w:sz w:val="28"/>
          <w:szCs w:val="28"/>
          <w:rtl/>
        </w:rPr>
      </w:pPr>
    </w:p>
    <w:sectPr w:rsidR="0045200E" w:rsidRPr="00E306D0" w:rsidSect="00AB2760">
      <w:headerReference w:type="default" r:id="rId8"/>
      <w:footerReference w:type="default" r:id="rId9"/>
      <w:pgSz w:w="11906" w:h="16838"/>
      <w:pgMar w:top="1440" w:right="1800" w:bottom="1440" w:left="1800" w:header="283" w:footer="39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D10" w:rsidRDefault="00305D10" w:rsidP="003A2059">
      <w:pPr>
        <w:spacing w:after="0" w:line="240" w:lineRule="auto"/>
      </w:pPr>
      <w:r>
        <w:separator/>
      </w:r>
    </w:p>
  </w:endnote>
  <w:endnote w:type="continuationSeparator" w:id="0">
    <w:p w:rsidR="00305D10" w:rsidRDefault="00305D10" w:rsidP="003A2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36951869"/>
      <w:docPartObj>
        <w:docPartGallery w:val="Page Numbers (Bottom of Page)"/>
        <w:docPartUnique/>
      </w:docPartObj>
    </w:sdtPr>
    <w:sdtEndPr/>
    <w:sdtContent>
      <w:p w:rsidR="009816C3" w:rsidRDefault="009816C3">
        <w:pPr>
          <w:pStyle w:val="a6"/>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7B42FA" w:rsidRPr="007B42FA">
          <w:rPr>
            <w:noProof/>
            <w:rtl/>
            <w:lang w:val="he-IL"/>
          </w:rPr>
          <w:t>20</w:t>
        </w:r>
        <w:r>
          <w:fldChar w:fldCharType="end"/>
        </w:r>
      </w:p>
    </w:sdtContent>
  </w:sdt>
  <w:p w:rsidR="009816C3" w:rsidRDefault="009816C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D10" w:rsidRDefault="00305D10" w:rsidP="003A2059">
      <w:pPr>
        <w:spacing w:after="0" w:line="240" w:lineRule="auto"/>
      </w:pPr>
      <w:r>
        <w:separator/>
      </w:r>
    </w:p>
  </w:footnote>
  <w:footnote w:type="continuationSeparator" w:id="0">
    <w:p w:rsidR="00305D10" w:rsidRDefault="00305D10" w:rsidP="003A2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6C3" w:rsidRDefault="009816C3" w:rsidP="00AB2760">
    <w:pPr>
      <w:pStyle w:val="a4"/>
      <w:rPr>
        <w:rtl/>
        <w:cs/>
      </w:rPr>
    </w:pPr>
    <w:r>
      <w:rPr>
        <w:rFonts w:hint="cs"/>
        <w:rtl/>
      </w:rPr>
      <w:t>בס"ד</w:t>
    </w:r>
  </w:p>
  <w:p w:rsidR="009816C3" w:rsidRDefault="009816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736EA"/>
    <w:multiLevelType w:val="hybridMultilevel"/>
    <w:tmpl w:val="91784BD4"/>
    <w:lvl w:ilvl="0" w:tplc="9538F0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F61618"/>
    <w:multiLevelType w:val="hybridMultilevel"/>
    <w:tmpl w:val="C1AA0C10"/>
    <w:lvl w:ilvl="0" w:tplc="4A44A6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B53056"/>
    <w:multiLevelType w:val="hybridMultilevel"/>
    <w:tmpl w:val="1FDC97A4"/>
    <w:lvl w:ilvl="0" w:tplc="7EBA3EB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AD4A13"/>
    <w:multiLevelType w:val="hybridMultilevel"/>
    <w:tmpl w:val="59C408E8"/>
    <w:lvl w:ilvl="0" w:tplc="0AACA6DC">
      <w:start w:val="5"/>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1B18CC"/>
    <w:multiLevelType w:val="hybridMultilevel"/>
    <w:tmpl w:val="67967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F20F5"/>
    <w:multiLevelType w:val="hybridMultilevel"/>
    <w:tmpl w:val="BA480D8C"/>
    <w:lvl w:ilvl="0" w:tplc="5E0C8B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7B7"/>
    <w:rsid w:val="00006F1E"/>
    <w:rsid w:val="00010ADD"/>
    <w:rsid w:val="000309BE"/>
    <w:rsid w:val="000405D7"/>
    <w:rsid w:val="0005354E"/>
    <w:rsid w:val="00065561"/>
    <w:rsid w:val="00080BF8"/>
    <w:rsid w:val="000B19E8"/>
    <w:rsid w:val="000B1B94"/>
    <w:rsid w:val="000C0B5A"/>
    <w:rsid w:val="000D08B5"/>
    <w:rsid w:val="000E225E"/>
    <w:rsid w:val="000E55D7"/>
    <w:rsid w:val="00133F69"/>
    <w:rsid w:val="00180B17"/>
    <w:rsid w:val="001E2725"/>
    <w:rsid w:val="00227D15"/>
    <w:rsid w:val="00232E4C"/>
    <w:rsid w:val="00240B2E"/>
    <w:rsid w:val="00240BA3"/>
    <w:rsid w:val="002551E1"/>
    <w:rsid w:val="00263C15"/>
    <w:rsid w:val="00270D46"/>
    <w:rsid w:val="00287246"/>
    <w:rsid w:val="00287A30"/>
    <w:rsid w:val="002A2035"/>
    <w:rsid w:val="002A4522"/>
    <w:rsid w:val="002A4693"/>
    <w:rsid w:val="002A4C1C"/>
    <w:rsid w:val="002B0D2C"/>
    <w:rsid w:val="002B6D31"/>
    <w:rsid w:val="002E5428"/>
    <w:rsid w:val="002F7017"/>
    <w:rsid w:val="00305D10"/>
    <w:rsid w:val="00306C58"/>
    <w:rsid w:val="00336C7D"/>
    <w:rsid w:val="00353F9E"/>
    <w:rsid w:val="00357AEA"/>
    <w:rsid w:val="0036192F"/>
    <w:rsid w:val="003767B7"/>
    <w:rsid w:val="0039251D"/>
    <w:rsid w:val="003927FE"/>
    <w:rsid w:val="003A2059"/>
    <w:rsid w:val="003B0113"/>
    <w:rsid w:val="003C7BB3"/>
    <w:rsid w:val="003D1105"/>
    <w:rsid w:val="003E0D11"/>
    <w:rsid w:val="00403CF5"/>
    <w:rsid w:val="00407BCF"/>
    <w:rsid w:val="004125A4"/>
    <w:rsid w:val="0043135A"/>
    <w:rsid w:val="00433110"/>
    <w:rsid w:val="00446870"/>
    <w:rsid w:val="0045200E"/>
    <w:rsid w:val="004615E9"/>
    <w:rsid w:val="00464A49"/>
    <w:rsid w:val="004714CB"/>
    <w:rsid w:val="00493F7B"/>
    <w:rsid w:val="004A7463"/>
    <w:rsid w:val="004B1DEB"/>
    <w:rsid w:val="004C228A"/>
    <w:rsid w:val="004E460F"/>
    <w:rsid w:val="005066E1"/>
    <w:rsid w:val="00506BA7"/>
    <w:rsid w:val="00512BC7"/>
    <w:rsid w:val="005553A7"/>
    <w:rsid w:val="0055561D"/>
    <w:rsid w:val="005614FC"/>
    <w:rsid w:val="00567F4F"/>
    <w:rsid w:val="005821C4"/>
    <w:rsid w:val="00590942"/>
    <w:rsid w:val="00596056"/>
    <w:rsid w:val="005B6995"/>
    <w:rsid w:val="005E148A"/>
    <w:rsid w:val="005E216A"/>
    <w:rsid w:val="005E5EEF"/>
    <w:rsid w:val="005F3725"/>
    <w:rsid w:val="00607A2A"/>
    <w:rsid w:val="00614EC0"/>
    <w:rsid w:val="00615B63"/>
    <w:rsid w:val="00624943"/>
    <w:rsid w:val="0062761F"/>
    <w:rsid w:val="0063731A"/>
    <w:rsid w:val="00640E41"/>
    <w:rsid w:val="0065175B"/>
    <w:rsid w:val="00652D37"/>
    <w:rsid w:val="006626A8"/>
    <w:rsid w:val="00672EF7"/>
    <w:rsid w:val="00677BFE"/>
    <w:rsid w:val="00692DF4"/>
    <w:rsid w:val="00693048"/>
    <w:rsid w:val="006958D9"/>
    <w:rsid w:val="00696E97"/>
    <w:rsid w:val="006A6C85"/>
    <w:rsid w:val="006D669F"/>
    <w:rsid w:val="006E5B9B"/>
    <w:rsid w:val="007010B5"/>
    <w:rsid w:val="0074469C"/>
    <w:rsid w:val="0075506C"/>
    <w:rsid w:val="00755460"/>
    <w:rsid w:val="00787BB9"/>
    <w:rsid w:val="007B42FA"/>
    <w:rsid w:val="007B6576"/>
    <w:rsid w:val="007C5641"/>
    <w:rsid w:val="007D6B8C"/>
    <w:rsid w:val="007E1E52"/>
    <w:rsid w:val="007F7DD0"/>
    <w:rsid w:val="00810694"/>
    <w:rsid w:val="008109B2"/>
    <w:rsid w:val="008915FA"/>
    <w:rsid w:val="00897247"/>
    <w:rsid w:val="008C3A60"/>
    <w:rsid w:val="008E149C"/>
    <w:rsid w:val="008E523F"/>
    <w:rsid w:val="00946C1A"/>
    <w:rsid w:val="00953D7F"/>
    <w:rsid w:val="009816C3"/>
    <w:rsid w:val="009837AB"/>
    <w:rsid w:val="0098756F"/>
    <w:rsid w:val="00990EF5"/>
    <w:rsid w:val="009D1404"/>
    <w:rsid w:val="009F1563"/>
    <w:rsid w:val="009F68B5"/>
    <w:rsid w:val="00A013A5"/>
    <w:rsid w:val="00A11B81"/>
    <w:rsid w:val="00A22A90"/>
    <w:rsid w:val="00A510F8"/>
    <w:rsid w:val="00A52FF8"/>
    <w:rsid w:val="00A71B5A"/>
    <w:rsid w:val="00A7707B"/>
    <w:rsid w:val="00A87139"/>
    <w:rsid w:val="00A918F4"/>
    <w:rsid w:val="00AB2760"/>
    <w:rsid w:val="00AB5CAA"/>
    <w:rsid w:val="00AC6C15"/>
    <w:rsid w:val="00AD5531"/>
    <w:rsid w:val="00AE221D"/>
    <w:rsid w:val="00AF4811"/>
    <w:rsid w:val="00B0692A"/>
    <w:rsid w:val="00B25DB3"/>
    <w:rsid w:val="00B60449"/>
    <w:rsid w:val="00B62751"/>
    <w:rsid w:val="00B75BB5"/>
    <w:rsid w:val="00B8741D"/>
    <w:rsid w:val="00B91363"/>
    <w:rsid w:val="00B94F97"/>
    <w:rsid w:val="00BA3C37"/>
    <w:rsid w:val="00BB1335"/>
    <w:rsid w:val="00BB6A18"/>
    <w:rsid w:val="00BC7D3D"/>
    <w:rsid w:val="00BE679A"/>
    <w:rsid w:val="00BF3DD9"/>
    <w:rsid w:val="00C13116"/>
    <w:rsid w:val="00C214A8"/>
    <w:rsid w:val="00C41197"/>
    <w:rsid w:val="00C465C2"/>
    <w:rsid w:val="00C63A09"/>
    <w:rsid w:val="00C63CC5"/>
    <w:rsid w:val="00C743B1"/>
    <w:rsid w:val="00C81B38"/>
    <w:rsid w:val="00C8246A"/>
    <w:rsid w:val="00C87B9E"/>
    <w:rsid w:val="00C920E8"/>
    <w:rsid w:val="00CD047E"/>
    <w:rsid w:val="00CE00B5"/>
    <w:rsid w:val="00CF2496"/>
    <w:rsid w:val="00CF31F0"/>
    <w:rsid w:val="00CF7965"/>
    <w:rsid w:val="00D078BC"/>
    <w:rsid w:val="00D121A8"/>
    <w:rsid w:val="00D12CF0"/>
    <w:rsid w:val="00D17793"/>
    <w:rsid w:val="00D268CA"/>
    <w:rsid w:val="00D52E10"/>
    <w:rsid w:val="00D619B3"/>
    <w:rsid w:val="00D75F24"/>
    <w:rsid w:val="00D80A7F"/>
    <w:rsid w:val="00DD78C8"/>
    <w:rsid w:val="00DF1C6B"/>
    <w:rsid w:val="00DF7A3E"/>
    <w:rsid w:val="00E01C20"/>
    <w:rsid w:val="00E0283C"/>
    <w:rsid w:val="00E306D0"/>
    <w:rsid w:val="00E42255"/>
    <w:rsid w:val="00E7095E"/>
    <w:rsid w:val="00E7255E"/>
    <w:rsid w:val="00E740BE"/>
    <w:rsid w:val="00EA1653"/>
    <w:rsid w:val="00ED0CF5"/>
    <w:rsid w:val="00ED1654"/>
    <w:rsid w:val="00ED3AB3"/>
    <w:rsid w:val="00EE05F6"/>
    <w:rsid w:val="00EE2522"/>
    <w:rsid w:val="00EE7E22"/>
    <w:rsid w:val="00EF6F72"/>
    <w:rsid w:val="00F026E9"/>
    <w:rsid w:val="00F07432"/>
    <w:rsid w:val="00F158E8"/>
    <w:rsid w:val="00F23C51"/>
    <w:rsid w:val="00F31655"/>
    <w:rsid w:val="00F35A21"/>
    <w:rsid w:val="00F44B95"/>
    <w:rsid w:val="00F709C3"/>
    <w:rsid w:val="00F81050"/>
    <w:rsid w:val="00F83692"/>
    <w:rsid w:val="00F943B1"/>
    <w:rsid w:val="00F94F7A"/>
    <w:rsid w:val="00FA2B3E"/>
    <w:rsid w:val="00FD5B48"/>
    <w:rsid w:val="00FF0A25"/>
    <w:rsid w:val="00FF3FA9"/>
    <w:rsid w:val="00FF7F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021E5-1A0F-413B-B8D0-24129F64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BC7"/>
    <w:pPr>
      <w:bidi/>
      <w:spacing w:after="200" w:line="276" w:lineRule="auto"/>
    </w:pPr>
    <w:rPr>
      <w:rFonts w:ascii="Calibri" w:eastAsia="Calibri" w:hAnsi="Calibri" w:cs="Arial"/>
    </w:rPr>
  </w:style>
  <w:style w:type="paragraph" w:styleId="1">
    <w:name w:val="heading 1"/>
    <w:aliases w:val="נרקיסים למשניות"/>
    <w:basedOn w:val="a"/>
    <w:next w:val="a"/>
    <w:link w:val="10"/>
    <w:uiPriority w:val="9"/>
    <w:qFormat/>
    <w:rsid w:val="00652D37"/>
    <w:pPr>
      <w:keepNext/>
      <w:keepLines/>
      <w:spacing w:before="100" w:beforeAutospacing="1" w:after="100" w:afterAutospacing="1"/>
      <w:outlineLvl w:val="0"/>
    </w:pPr>
    <w:rPr>
      <w:rFonts w:ascii="Cambria" w:eastAsia="Times New Roman" w:hAnsi="Cambria" w:cs="Narkisim"/>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נרקיסים למשניות תו"/>
    <w:basedOn w:val="a0"/>
    <w:link w:val="1"/>
    <w:uiPriority w:val="9"/>
    <w:rsid w:val="00652D37"/>
    <w:rPr>
      <w:rFonts w:ascii="Cambria" w:eastAsia="Times New Roman" w:hAnsi="Cambria" w:cs="Narkisim"/>
      <w:b/>
      <w:bCs/>
      <w:sz w:val="28"/>
      <w:szCs w:val="28"/>
    </w:rPr>
  </w:style>
  <w:style w:type="paragraph" w:styleId="a3">
    <w:name w:val="List Paragraph"/>
    <w:basedOn w:val="a"/>
    <w:uiPriority w:val="34"/>
    <w:qFormat/>
    <w:rsid w:val="00D12CF0"/>
    <w:pPr>
      <w:ind w:left="720"/>
      <w:contextualSpacing/>
    </w:pPr>
  </w:style>
  <w:style w:type="paragraph" w:styleId="a4">
    <w:name w:val="header"/>
    <w:basedOn w:val="a"/>
    <w:link w:val="a5"/>
    <w:uiPriority w:val="99"/>
    <w:rsid w:val="00F158E8"/>
    <w:pPr>
      <w:tabs>
        <w:tab w:val="center" w:pos="4153"/>
        <w:tab w:val="right" w:pos="8306"/>
      </w:tabs>
    </w:pPr>
  </w:style>
  <w:style w:type="character" w:customStyle="1" w:styleId="a5">
    <w:name w:val="כותרת עליונה תו"/>
    <w:basedOn w:val="a0"/>
    <w:link w:val="a4"/>
    <w:uiPriority w:val="99"/>
    <w:rsid w:val="00F158E8"/>
    <w:rPr>
      <w:rFonts w:ascii="Calibri" w:eastAsia="Calibri" w:hAnsi="Calibri" w:cs="Arial"/>
    </w:rPr>
  </w:style>
  <w:style w:type="paragraph" w:styleId="NormalWeb">
    <w:name w:val="Normal (Web)"/>
    <w:basedOn w:val="a"/>
    <w:uiPriority w:val="99"/>
    <w:rsid w:val="000309B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unhideWhenUsed/>
    <w:rsid w:val="003A2059"/>
    <w:pPr>
      <w:tabs>
        <w:tab w:val="center" w:pos="4153"/>
        <w:tab w:val="right" w:pos="8306"/>
      </w:tabs>
      <w:spacing w:after="0" w:line="240" w:lineRule="auto"/>
    </w:pPr>
  </w:style>
  <w:style w:type="character" w:customStyle="1" w:styleId="a7">
    <w:name w:val="כותרת תחתונה תו"/>
    <w:basedOn w:val="a0"/>
    <w:link w:val="a6"/>
    <w:uiPriority w:val="99"/>
    <w:rsid w:val="003A205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4156</TotalTime>
  <Pages>24</Pages>
  <Words>5596</Words>
  <Characters>27985</Characters>
  <Application>Microsoft Office Word</Application>
  <DocSecurity>0</DocSecurity>
  <Lines>233</Lines>
  <Paragraphs>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35</cp:revision>
  <dcterms:created xsi:type="dcterms:W3CDTF">2019-08-17T20:13:00Z</dcterms:created>
  <dcterms:modified xsi:type="dcterms:W3CDTF">2019-09-06T12:01:00Z</dcterms:modified>
</cp:coreProperties>
</file>